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54" w:rsidRPr="007E2D54" w:rsidRDefault="007E2D54" w:rsidP="007E2D54">
      <w:pPr>
        <w:spacing w:after="0"/>
        <w:rPr>
          <w:rFonts w:ascii="Times New Roman" w:hAnsi="Times New Roman" w:cs="Times New Roman"/>
          <w:b/>
          <w:sz w:val="24"/>
          <w:szCs w:val="24"/>
        </w:rPr>
      </w:pPr>
      <w:r w:rsidRPr="007E2D54">
        <w:rPr>
          <w:rFonts w:ascii="Times New Roman" w:hAnsi="Times New Roman" w:cs="Times New Roman"/>
          <w:sz w:val="24"/>
          <w:szCs w:val="24"/>
        </w:rPr>
        <w:t xml:space="preserve">                                                            </w:t>
      </w:r>
      <w:r w:rsidRPr="007E2D54">
        <w:rPr>
          <w:rFonts w:ascii="Times New Roman" w:hAnsi="Times New Roman" w:cs="Times New Roman"/>
          <w:b/>
          <w:sz w:val="24"/>
          <w:szCs w:val="24"/>
        </w:rPr>
        <w:t>Иркутская область</w:t>
      </w:r>
    </w:p>
    <w:p w:rsidR="007E2D54" w:rsidRPr="007E2D54" w:rsidRDefault="007E2D54" w:rsidP="007E2D54">
      <w:pPr>
        <w:spacing w:after="0"/>
        <w:jc w:val="center"/>
        <w:rPr>
          <w:rFonts w:ascii="Times New Roman" w:hAnsi="Times New Roman" w:cs="Times New Roman"/>
          <w:b/>
          <w:sz w:val="26"/>
        </w:rPr>
      </w:pPr>
      <w:r w:rsidRPr="007E2D54">
        <w:rPr>
          <w:rFonts w:ascii="Times New Roman" w:hAnsi="Times New Roman" w:cs="Times New Roman"/>
          <w:b/>
          <w:sz w:val="26"/>
        </w:rPr>
        <w:t>Тулунский район</w:t>
      </w:r>
    </w:p>
    <w:p w:rsidR="007E2D54" w:rsidRPr="007E2D54" w:rsidRDefault="007E2D54" w:rsidP="007E2D54">
      <w:pPr>
        <w:spacing w:after="0"/>
        <w:jc w:val="center"/>
        <w:rPr>
          <w:rFonts w:ascii="Times New Roman" w:hAnsi="Times New Roman" w:cs="Times New Roman"/>
          <w:b/>
          <w:sz w:val="26"/>
        </w:rPr>
      </w:pPr>
    </w:p>
    <w:p w:rsidR="007E2D54" w:rsidRPr="00525316" w:rsidRDefault="007E2D54" w:rsidP="007E2D54">
      <w:pPr>
        <w:pStyle w:val="2"/>
        <w:rPr>
          <w:sz w:val="24"/>
          <w:szCs w:val="24"/>
        </w:rPr>
      </w:pPr>
      <w:r w:rsidRPr="00525316">
        <w:rPr>
          <w:sz w:val="24"/>
          <w:szCs w:val="24"/>
        </w:rPr>
        <w:t xml:space="preserve">  ДУМА</w:t>
      </w:r>
      <w:r>
        <w:rPr>
          <w:sz w:val="24"/>
          <w:szCs w:val="24"/>
        </w:rPr>
        <w:t xml:space="preserve"> ЕДОГОНСКОГО</w:t>
      </w:r>
      <w:r w:rsidRPr="00525316">
        <w:rPr>
          <w:sz w:val="24"/>
          <w:szCs w:val="24"/>
        </w:rPr>
        <w:t xml:space="preserve"> </w:t>
      </w:r>
      <w:r>
        <w:rPr>
          <w:sz w:val="24"/>
          <w:szCs w:val="24"/>
        </w:rPr>
        <w:t>СЕЛЬСКОГО ПОСЕЛЕНИЯ</w:t>
      </w:r>
    </w:p>
    <w:p w:rsidR="007E2D54" w:rsidRPr="00525316" w:rsidRDefault="007E2D54" w:rsidP="007E2D54">
      <w:pPr>
        <w:spacing w:after="0"/>
        <w:rPr>
          <w:b/>
          <w:sz w:val="24"/>
          <w:szCs w:val="24"/>
        </w:rPr>
      </w:pPr>
    </w:p>
    <w:p w:rsidR="007E2D54" w:rsidRPr="007E2D54" w:rsidRDefault="007E2D54" w:rsidP="007E2D54">
      <w:pPr>
        <w:spacing w:after="0"/>
        <w:jc w:val="center"/>
        <w:rPr>
          <w:rFonts w:ascii="Times New Roman" w:hAnsi="Times New Roman" w:cs="Times New Roman"/>
          <w:b/>
          <w:sz w:val="24"/>
          <w:szCs w:val="24"/>
        </w:rPr>
      </w:pPr>
      <w:r w:rsidRPr="007E2D54">
        <w:rPr>
          <w:rFonts w:ascii="Times New Roman" w:hAnsi="Times New Roman" w:cs="Times New Roman"/>
          <w:b/>
          <w:sz w:val="24"/>
          <w:szCs w:val="24"/>
        </w:rPr>
        <w:t>Р Е Ш Е Н И Е</w:t>
      </w:r>
    </w:p>
    <w:p w:rsidR="007E2D54" w:rsidRPr="007E2D54" w:rsidRDefault="007E2D54" w:rsidP="007E2D54">
      <w:pPr>
        <w:spacing w:after="0"/>
        <w:jc w:val="center"/>
        <w:rPr>
          <w:rFonts w:ascii="Times New Roman" w:hAnsi="Times New Roman" w:cs="Times New Roman"/>
          <w:b/>
          <w:sz w:val="24"/>
          <w:szCs w:val="24"/>
        </w:rPr>
      </w:pPr>
    </w:p>
    <w:p w:rsidR="007E2D54" w:rsidRPr="007E2D54" w:rsidRDefault="007E2D54" w:rsidP="007E2D54">
      <w:pPr>
        <w:spacing w:after="0"/>
        <w:rPr>
          <w:rFonts w:ascii="Times New Roman" w:hAnsi="Times New Roman" w:cs="Times New Roman"/>
          <w:b/>
          <w:sz w:val="24"/>
          <w:szCs w:val="24"/>
        </w:rPr>
      </w:pPr>
      <w:r w:rsidRPr="007E2D54">
        <w:rPr>
          <w:rFonts w:ascii="Times New Roman" w:hAnsi="Times New Roman" w:cs="Times New Roman"/>
          <w:b/>
          <w:sz w:val="24"/>
          <w:szCs w:val="24"/>
        </w:rPr>
        <w:t xml:space="preserve">      «16»05.2014г.                                                                           </w:t>
      </w:r>
      <w:r w:rsidR="00560F1E">
        <w:rPr>
          <w:rFonts w:ascii="Times New Roman" w:hAnsi="Times New Roman" w:cs="Times New Roman"/>
          <w:b/>
          <w:sz w:val="24"/>
          <w:szCs w:val="24"/>
        </w:rPr>
        <w:t xml:space="preserve">      </w:t>
      </w:r>
      <w:r w:rsidR="00E91B57">
        <w:rPr>
          <w:rFonts w:ascii="Times New Roman" w:hAnsi="Times New Roman" w:cs="Times New Roman"/>
          <w:b/>
          <w:sz w:val="24"/>
          <w:szCs w:val="24"/>
        </w:rPr>
        <w:t xml:space="preserve">    </w:t>
      </w:r>
      <w:r w:rsidR="00560F1E">
        <w:rPr>
          <w:rFonts w:ascii="Times New Roman" w:hAnsi="Times New Roman" w:cs="Times New Roman"/>
          <w:b/>
          <w:sz w:val="24"/>
          <w:szCs w:val="24"/>
        </w:rPr>
        <w:t xml:space="preserve"> </w:t>
      </w:r>
      <w:r w:rsidRPr="007E2D54">
        <w:rPr>
          <w:rFonts w:ascii="Times New Roman" w:hAnsi="Times New Roman" w:cs="Times New Roman"/>
          <w:b/>
          <w:sz w:val="24"/>
          <w:szCs w:val="24"/>
        </w:rPr>
        <w:t xml:space="preserve">   №15</w:t>
      </w:r>
    </w:p>
    <w:p w:rsidR="007E2D54" w:rsidRDefault="007E2D54" w:rsidP="007E2D54">
      <w:pPr>
        <w:spacing w:after="0"/>
        <w:jc w:val="center"/>
        <w:rPr>
          <w:rFonts w:ascii="Times New Roman" w:hAnsi="Times New Roman" w:cs="Times New Roman"/>
          <w:sz w:val="24"/>
          <w:szCs w:val="24"/>
        </w:rPr>
      </w:pPr>
      <w:r w:rsidRPr="007E2D54">
        <w:rPr>
          <w:rFonts w:ascii="Times New Roman" w:hAnsi="Times New Roman" w:cs="Times New Roman"/>
          <w:sz w:val="24"/>
          <w:szCs w:val="24"/>
        </w:rPr>
        <w:t>с.Едогон</w:t>
      </w:r>
    </w:p>
    <w:p w:rsidR="00560F1E" w:rsidRPr="007E2D54" w:rsidRDefault="00560F1E" w:rsidP="007E2D54">
      <w:pPr>
        <w:spacing w:after="0"/>
        <w:jc w:val="center"/>
        <w:rPr>
          <w:rFonts w:ascii="Times New Roman" w:hAnsi="Times New Roman" w:cs="Times New Roman"/>
          <w:sz w:val="24"/>
          <w:szCs w:val="24"/>
        </w:rPr>
      </w:pPr>
    </w:p>
    <w:p w:rsidR="007E2D54" w:rsidRPr="00525316" w:rsidRDefault="007E2D54" w:rsidP="007E2D54">
      <w:pPr>
        <w:pStyle w:val="3"/>
        <w:rPr>
          <w:sz w:val="24"/>
          <w:szCs w:val="24"/>
        </w:rPr>
      </w:pPr>
      <w:r w:rsidRPr="00525316">
        <w:rPr>
          <w:sz w:val="24"/>
          <w:szCs w:val="24"/>
        </w:rPr>
        <w:t xml:space="preserve">Об итогах исполнения бюджета </w:t>
      </w:r>
      <w:r>
        <w:rPr>
          <w:sz w:val="24"/>
          <w:szCs w:val="24"/>
        </w:rPr>
        <w:t>Едогонского</w:t>
      </w:r>
    </w:p>
    <w:p w:rsidR="007E2D54" w:rsidRPr="00525316" w:rsidRDefault="007E2D54" w:rsidP="007E2D54">
      <w:pPr>
        <w:pStyle w:val="3"/>
        <w:rPr>
          <w:sz w:val="24"/>
          <w:szCs w:val="24"/>
        </w:rPr>
      </w:pPr>
      <w:r w:rsidRPr="00525316">
        <w:rPr>
          <w:sz w:val="24"/>
          <w:szCs w:val="24"/>
        </w:rPr>
        <w:t>муниципального образования  за 20</w:t>
      </w:r>
      <w:r>
        <w:rPr>
          <w:sz w:val="24"/>
          <w:szCs w:val="24"/>
        </w:rPr>
        <w:t>13</w:t>
      </w:r>
      <w:r w:rsidRPr="00525316">
        <w:rPr>
          <w:sz w:val="24"/>
          <w:szCs w:val="24"/>
        </w:rPr>
        <w:t xml:space="preserve"> год</w:t>
      </w:r>
    </w:p>
    <w:p w:rsidR="007E2D54" w:rsidRPr="00525316" w:rsidRDefault="007E2D54" w:rsidP="007E2D54">
      <w:pPr>
        <w:spacing w:after="0"/>
        <w:rPr>
          <w:sz w:val="24"/>
          <w:szCs w:val="24"/>
        </w:rPr>
      </w:pPr>
    </w:p>
    <w:p w:rsidR="007E2D54" w:rsidRDefault="007E2D54" w:rsidP="007E2D54">
      <w:pPr>
        <w:pStyle w:val="a3"/>
        <w:rPr>
          <w:szCs w:val="24"/>
        </w:rPr>
      </w:pPr>
      <w:r w:rsidRPr="00525316">
        <w:rPr>
          <w:szCs w:val="24"/>
        </w:rPr>
        <w:t xml:space="preserve">         Руководствуясь Бюджетным кодексом РФ, ст. 33,48 Устава </w:t>
      </w:r>
      <w:r>
        <w:rPr>
          <w:szCs w:val="24"/>
        </w:rPr>
        <w:t>Едогонского</w:t>
      </w:r>
      <w:r w:rsidRPr="00525316">
        <w:rPr>
          <w:szCs w:val="24"/>
        </w:rPr>
        <w:t xml:space="preserve"> муниципального образования, Положением «О бюджетном процессе в </w:t>
      </w:r>
      <w:r>
        <w:rPr>
          <w:szCs w:val="24"/>
        </w:rPr>
        <w:t>Едогонском</w:t>
      </w:r>
      <w:r w:rsidRPr="00525316">
        <w:rPr>
          <w:szCs w:val="24"/>
        </w:rPr>
        <w:t xml:space="preserve"> муниципальном образовании»,  Дума сельского поселения</w:t>
      </w:r>
    </w:p>
    <w:p w:rsidR="007E2D54" w:rsidRDefault="007E2D54" w:rsidP="007E2D54">
      <w:pPr>
        <w:pStyle w:val="a3"/>
        <w:rPr>
          <w:szCs w:val="24"/>
        </w:rPr>
      </w:pPr>
      <w:r>
        <w:rPr>
          <w:szCs w:val="24"/>
        </w:rPr>
        <w:t xml:space="preserve">                                       Р Е Ш И Л А:</w:t>
      </w:r>
    </w:p>
    <w:p w:rsidR="007E2D54" w:rsidRDefault="007E2D54" w:rsidP="007E2D54">
      <w:pPr>
        <w:pStyle w:val="a3"/>
        <w:rPr>
          <w:szCs w:val="24"/>
        </w:rPr>
      </w:pPr>
    </w:p>
    <w:p w:rsidR="007E2D54" w:rsidRDefault="007E2D54" w:rsidP="007E2D54">
      <w:pPr>
        <w:pStyle w:val="a3"/>
        <w:numPr>
          <w:ilvl w:val="0"/>
          <w:numId w:val="1"/>
        </w:numPr>
        <w:ind w:left="0"/>
        <w:rPr>
          <w:szCs w:val="24"/>
        </w:rPr>
      </w:pPr>
      <w:r>
        <w:rPr>
          <w:szCs w:val="24"/>
        </w:rPr>
        <w:t>Утвердить отчёт об исполнении бюджета Едогонского муниципального образования за 2013 год</w:t>
      </w:r>
    </w:p>
    <w:p w:rsidR="007E2D54" w:rsidRDefault="007E2D54" w:rsidP="007E2D54">
      <w:pPr>
        <w:pStyle w:val="a3"/>
        <w:rPr>
          <w:szCs w:val="24"/>
        </w:rPr>
      </w:pPr>
      <w:r>
        <w:rPr>
          <w:szCs w:val="24"/>
        </w:rPr>
        <w:t xml:space="preserve">            - по доходам в сумме  6121,1 тыс. руб.,</w:t>
      </w:r>
    </w:p>
    <w:p w:rsidR="007E2D54" w:rsidRDefault="007E2D54" w:rsidP="007E2D54">
      <w:pPr>
        <w:pStyle w:val="a3"/>
        <w:rPr>
          <w:szCs w:val="24"/>
        </w:rPr>
      </w:pPr>
      <w:r>
        <w:rPr>
          <w:szCs w:val="24"/>
        </w:rPr>
        <w:t xml:space="preserve">            - по расходам в сумме -    6340,1 тыс. руб.,</w:t>
      </w:r>
    </w:p>
    <w:p w:rsidR="007E2D54" w:rsidRDefault="007E2D54" w:rsidP="007E2D54">
      <w:pPr>
        <w:pStyle w:val="a3"/>
        <w:rPr>
          <w:szCs w:val="24"/>
        </w:rPr>
      </w:pPr>
      <w:r>
        <w:rPr>
          <w:szCs w:val="24"/>
        </w:rPr>
        <w:t xml:space="preserve">            - дефицит в сумме – 219,0 тыс. руб.</w:t>
      </w:r>
    </w:p>
    <w:p w:rsidR="007E2D54" w:rsidRDefault="007E2D54" w:rsidP="007E2D54">
      <w:pPr>
        <w:pStyle w:val="a3"/>
        <w:numPr>
          <w:ilvl w:val="0"/>
          <w:numId w:val="1"/>
        </w:numPr>
        <w:ind w:left="0"/>
        <w:rPr>
          <w:szCs w:val="24"/>
        </w:rPr>
      </w:pPr>
      <w:r>
        <w:rPr>
          <w:szCs w:val="24"/>
        </w:rPr>
        <w:t xml:space="preserve">Утвердить показатели исполнения бюджета Едогонского муниципального образования за 2013 год по: </w:t>
      </w:r>
    </w:p>
    <w:p w:rsidR="007E2D54" w:rsidRDefault="007E2D54" w:rsidP="007E2D54">
      <w:pPr>
        <w:pStyle w:val="a3"/>
        <w:jc w:val="left"/>
        <w:rPr>
          <w:szCs w:val="24"/>
        </w:rPr>
      </w:pPr>
      <w:r>
        <w:rPr>
          <w:szCs w:val="24"/>
        </w:rPr>
        <w:t xml:space="preserve">              - доходам бюджета Едогонского муниципального образования  по кодам классификации доходов бюджетов согласно приложению № 1  к настоящему решению;</w:t>
      </w:r>
    </w:p>
    <w:p w:rsidR="007E2D54" w:rsidRDefault="007E2D54" w:rsidP="007E2D54">
      <w:pPr>
        <w:pStyle w:val="a3"/>
        <w:jc w:val="left"/>
        <w:rPr>
          <w:szCs w:val="24"/>
        </w:rPr>
      </w:pPr>
      <w:r>
        <w:rPr>
          <w:szCs w:val="24"/>
        </w:rPr>
        <w:t xml:space="preserve">               - доходам бюджета Едогонского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 2  к настоящему решению;</w:t>
      </w:r>
    </w:p>
    <w:p w:rsidR="007E2D54" w:rsidRDefault="007E2D54" w:rsidP="007E2D54">
      <w:pPr>
        <w:pStyle w:val="a3"/>
        <w:jc w:val="left"/>
        <w:rPr>
          <w:szCs w:val="24"/>
        </w:rPr>
      </w:pPr>
      <w:r>
        <w:rPr>
          <w:szCs w:val="24"/>
        </w:rPr>
        <w:t xml:space="preserve">             - расходам бюджета Едогонского муниципального образования по ведомственной структуре расходов бюджета Едогонского муниципального образования  согласно приложению №3 к настоящему решению;</w:t>
      </w:r>
    </w:p>
    <w:p w:rsidR="007E2D54" w:rsidRDefault="007E2D54" w:rsidP="007E2D54">
      <w:pPr>
        <w:pStyle w:val="a3"/>
        <w:jc w:val="left"/>
        <w:rPr>
          <w:szCs w:val="24"/>
        </w:rPr>
      </w:pPr>
      <w:r>
        <w:rPr>
          <w:szCs w:val="24"/>
        </w:rPr>
        <w:t xml:space="preserve">             - расходам бюджета Едогонского муниципального образования по разделам и подразделам классификации расходов бюджетов согласно приложению № 4  к настоящему решению;</w:t>
      </w:r>
    </w:p>
    <w:p w:rsidR="007E2D54" w:rsidRDefault="007E2D54" w:rsidP="007E2D54">
      <w:pPr>
        <w:pStyle w:val="a3"/>
        <w:jc w:val="left"/>
        <w:rPr>
          <w:szCs w:val="24"/>
        </w:rPr>
      </w:pPr>
      <w:r>
        <w:rPr>
          <w:szCs w:val="24"/>
        </w:rPr>
        <w:t xml:space="preserve">            - источникам финансирования дефицита бюджета Едогонского муниципального образования по кодам классификации источников финансирования дефицитов бюджетов согласно приложению №5  к настоящему решению;</w:t>
      </w:r>
    </w:p>
    <w:p w:rsidR="007E2D54" w:rsidRDefault="007E2D54" w:rsidP="007E2D54">
      <w:pPr>
        <w:pStyle w:val="a3"/>
        <w:jc w:val="left"/>
        <w:rPr>
          <w:szCs w:val="24"/>
        </w:rPr>
      </w:pPr>
      <w:r>
        <w:rPr>
          <w:szCs w:val="24"/>
        </w:rPr>
        <w:t xml:space="preserve">          - источникам финансирования дефицита бюджета Едогонского муниципального образования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 6 к настоящему решению.</w:t>
      </w:r>
    </w:p>
    <w:p w:rsidR="007E2D54" w:rsidRDefault="007E2D54" w:rsidP="007E2D54">
      <w:pPr>
        <w:pStyle w:val="a3"/>
        <w:rPr>
          <w:szCs w:val="24"/>
        </w:rPr>
      </w:pPr>
      <w:r>
        <w:rPr>
          <w:szCs w:val="24"/>
        </w:rPr>
        <w:t>3. Утвердить отчет об использовании средств резервного фонда администрации Едогонского сельского поселения за 2013 год  согласно приложению № 7 к настоящему решению;</w:t>
      </w:r>
    </w:p>
    <w:p w:rsidR="007E2D54" w:rsidRDefault="007E2D54" w:rsidP="007E2D54">
      <w:pPr>
        <w:pStyle w:val="a3"/>
        <w:rPr>
          <w:szCs w:val="24"/>
        </w:rPr>
      </w:pPr>
      <w:r>
        <w:rPr>
          <w:szCs w:val="24"/>
        </w:rPr>
        <w:t>4. Настоящее решение опубликовать (обнародовать).</w:t>
      </w:r>
    </w:p>
    <w:p w:rsidR="007E2D54" w:rsidRDefault="007E2D54" w:rsidP="007E2D54">
      <w:pPr>
        <w:pStyle w:val="a3"/>
        <w:rPr>
          <w:szCs w:val="24"/>
        </w:rPr>
      </w:pPr>
    </w:p>
    <w:p w:rsidR="007E2D54" w:rsidRDefault="007E2D54" w:rsidP="00560F1E">
      <w:pPr>
        <w:spacing w:after="0"/>
        <w:jc w:val="both"/>
        <w:rPr>
          <w:szCs w:val="24"/>
        </w:rPr>
      </w:pPr>
      <w:r w:rsidRPr="007E2D54">
        <w:rPr>
          <w:rFonts w:ascii="Times New Roman" w:hAnsi="Times New Roman" w:cs="Times New Roman"/>
          <w:sz w:val="24"/>
          <w:szCs w:val="24"/>
        </w:rPr>
        <w:t xml:space="preserve">Глава Едогонского </w:t>
      </w:r>
      <w:r w:rsidRPr="00560F1E">
        <w:rPr>
          <w:rFonts w:ascii="Times New Roman" w:hAnsi="Times New Roman" w:cs="Times New Roman"/>
          <w:szCs w:val="24"/>
        </w:rPr>
        <w:t>сельского поселения                                                                          Б.И.Мохун</w:t>
      </w:r>
    </w:p>
    <w:p w:rsidR="006C3663" w:rsidRDefault="006C3663" w:rsidP="007E2D54">
      <w:pPr>
        <w:pStyle w:val="a3"/>
        <w:rPr>
          <w:szCs w:val="24"/>
        </w:rPr>
      </w:pPr>
    </w:p>
    <w:p w:rsidR="006C3663" w:rsidRPr="00426154" w:rsidRDefault="006C3663" w:rsidP="006C3663">
      <w:pPr>
        <w:tabs>
          <w:tab w:val="left" w:pos="3400"/>
        </w:tabs>
        <w:jc w:val="center"/>
        <w:rPr>
          <w:rFonts w:ascii="Times New Roman" w:hAnsi="Times New Roman" w:cs="Times New Roman"/>
          <w:b/>
          <w:sz w:val="20"/>
          <w:szCs w:val="20"/>
        </w:rPr>
      </w:pPr>
      <w:r w:rsidRPr="00426154">
        <w:rPr>
          <w:rFonts w:ascii="Times New Roman" w:hAnsi="Times New Roman" w:cs="Times New Roman"/>
          <w:b/>
          <w:sz w:val="20"/>
          <w:szCs w:val="20"/>
        </w:rPr>
        <w:t>Сведения</w:t>
      </w:r>
    </w:p>
    <w:p w:rsidR="006C3663" w:rsidRPr="00426154" w:rsidRDefault="006C3663" w:rsidP="006C3663">
      <w:pPr>
        <w:tabs>
          <w:tab w:val="left" w:pos="3400"/>
        </w:tabs>
        <w:jc w:val="center"/>
        <w:rPr>
          <w:rFonts w:ascii="Times New Roman" w:hAnsi="Times New Roman" w:cs="Times New Roman"/>
          <w:b/>
          <w:sz w:val="20"/>
          <w:szCs w:val="20"/>
        </w:rPr>
      </w:pPr>
      <w:r w:rsidRPr="00426154">
        <w:rPr>
          <w:rFonts w:ascii="Times New Roman" w:hAnsi="Times New Roman" w:cs="Times New Roman"/>
          <w:b/>
          <w:sz w:val="20"/>
          <w:szCs w:val="20"/>
        </w:rPr>
        <w:t>о численности муниципальных служащих, работников муниципальных учреждений  Едогонского муниципального образования и фактических затратах на их денежное содержание за   2013 год</w:t>
      </w:r>
    </w:p>
    <w:p w:rsidR="006C3663" w:rsidRPr="00426154" w:rsidRDefault="006C3663" w:rsidP="006C3663">
      <w:pPr>
        <w:tabs>
          <w:tab w:val="left" w:pos="3400"/>
        </w:tabs>
        <w:jc w:val="center"/>
        <w:rPr>
          <w:rFonts w:ascii="Times New Roman" w:hAnsi="Times New Roman" w:cs="Times New Roman"/>
          <w:sz w:val="20"/>
          <w:szCs w:val="20"/>
        </w:rPr>
      </w:pPr>
    </w:p>
    <w:tbl>
      <w:tblPr>
        <w:tblStyle w:val="a9"/>
        <w:tblW w:w="0" w:type="auto"/>
        <w:tblLook w:val="01E0"/>
      </w:tblPr>
      <w:tblGrid>
        <w:gridCol w:w="1176"/>
        <w:gridCol w:w="3552"/>
        <w:gridCol w:w="1801"/>
        <w:gridCol w:w="2945"/>
      </w:tblGrid>
      <w:tr w:rsidR="006C3663" w:rsidRPr="00603FA6" w:rsidTr="00512F79">
        <w:tc>
          <w:tcPr>
            <w:tcW w:w="1188" w:type="dxa"/>
          </w:tcPr>
          <w:p w:rsidR="006C3663" w:rsidRPr="00603FA6" w:rsidRDefault="006C3663" w:rsidP="00512F79">
            <w:r w:rsidRPr="00603FA6">
              <w:t>№п/п</w:t>
            </w:r>
          </w:p>
        </w:tc>
        <w:tc>
          <w:tcPr>
            <w:tcW w:w="3597" w:type="dxa"/>
          </w:tcPr>
          <w:p w:rsidR="006C3663" w:rsidRPr="00603FA6" w:rsidRDefault="006C3663" w:rsidP="00512F79">
            <w:r w:rsidRPr="00603FA6">
              <w:t>Наименование</w:t>
            </w:r>
          </w:p>
        </w:tc>
        <w:tc>
          <w:tcPr>
            <w:tcW w:w="1803" w:type="dxa"/>
          </w:tcPr>
          <w:p w:rsidR="006C3663" w:rsidRPr="00603FA6" w:rsidRDefault="006C3663" w:rsidP="00512F79">
            <w:r w:rsidRPr="00603FA6">
              <w:t xml:space="preserve">Среднесписочная    </w:t>
            </w:r>
          </w:p>
          <w:p w:rsidR="006C3663" w:rsidRPr="00603FA6" w:rsidRDefault="006C3663" w:rsidP="00512F79">
            <w:r w:rsidRPr="00603FA6">
              <w:t xml:space="preserve"> численность,     </w:t>
            </w:r>
          </w:p>
          <w:p w:rsidR="006C3663" w:rsidRPr="00603FA6" w:rsidRDefault="006C3663" w:rsidP="00512F79">
            <w:r w:rsidRPr="00603FA6">
              <w:t xml:space="preserve"> чел.</w:t>
            </w:r>
          </w:p>
        </w:tc>
        <w:tc>
          <w:tcPr>
            <w:tcW w:w="2983" w:type="dxa"/>
          </w:tcPr>
          <w:p w:rsidR="006C3663" w:rsidRPr="00603FA6" w:rsidRDefault="006C3663" w:rsidP="00512F79">
            <w:r w:rsidRPr="00603FA6">
              <w:t>Фактические затраты за  2013год на их денежное содержание, тыс. руб.</w:t>
            </w:r>
          </w:p>
        </w:tc>
      </w:tr>
      <w:tr w:rsidR="006C3663" w:rsidRPr="00603FA6" w:rsidTr="00512F79">
        <w:tc>
          <w:tcPr>
            <w:tcW w:w="1188" w:type="dxa"/>
          </w:tcPr>
          <w:p w:rsidR="006C3663" w:rsidRPr="00603FA6" w:rsidRDefault="006C3663" w:rsidP="00512F79">
            <w:r w:rsidRPr="00603FA6">
              <w:t>1.</w:t>
            </w:r>
          </w:p>
        </w:tc>
        <w:tc>
          <w:tcPr>
            <w:tcW w:w="3597" w:type="dxa"/>
          </w:tcPr>
          <w:p w:rsidR="006C3663" w:rsidRPr="00603FA6" w:rsidRDefault="006C3663" w:rsidP="00512F79">
            <w:r w:rsidRPr="00603FA6">
              <w:t>Муниципальные служащие, работники муниципальных учреждений</w:t>
            </w:r>
          </w:p>
        </w:tc>
        <w:tc>
          <w:tcPr>
            <w:tcW w:w="1803" w:type="dxa"/>
          </w:tcPr>
          <w:p w:rsidR="006C3663" w:rsidRPr="00603FA6" w:rsidRDefault="006C3663" w:rsidP="00512F79">
            <w:pPr>
              <w:jc w:val="center"/>
              <w:rPr>
                <w:highlight w:val="red"/>
              </w:rPr>
            </w:pPr>
          </w:p>
          <w:p w:rsidR="006C3663" w:rsidRPr="00603FA6" w:rsidRDefault="006C3663" w:rsidP="00512F79">
            <w:pPr>
              <w:jc w:val="center"/>
              <w:rPr>
                <w:highlight w:val="red"/>
              </w:rPr>
            </w:pPr>
          </w:p>
          <w:p w:rsidR="006C3663" w:rsidRPr="00603FA6" w:rsidRDefault="006C3663" w:rsidP="00512F79">
            <w:pPr>
              <w:jc w:val="center"/>
            </w:pPr>
            <w:r w:rsidRPr="00603FA6">
              <w:t>17</w:t>
            </w:r>
          </w:p>
        </w:tc>
        <w:tc>
          <w:tcPr>
            <w:tcW w:w="2983" w:type="dxa"/>
          </w:tcPr>
          <w:p w:rsidR="006C3663" w:rsidRPr="00603FA6" w:rsidRDefault="006C3663" w:rsidP="00512F79">
            <w:r w:rsidRPr="00603FA6">
              <w:t xml:space="preserve">        </w:t>
            </w:r>
          </w:p>
          <w:p w:rsidR="006C3663" w:rsidRPr="00603FA6" w:rsidRDefault="006C3663" w:rsidP="00512F79"/>
          <w:p w:rsidR="006C3663" w:rsidRPr="00603FA6" w:rsidRDefault="006C3663" w:rsidP="00512F79">
            <w:r w:rsidRPr="00603FA6">
              <w:t>2671,8</w:t>
            </w:r>
          </w:p>
        </w:tc>
      </w:tr>
    </w:tbl>
    <w:p w:rsidR="006C3663" w:rsidRPr="00603FA6" w:rsidRDefault="006C3663" w:rsidP="006C3663">
      <w:pPr>
        <w:rPr>
          <w:sz w:val="20"/>
          <w:szCs w:val="20"/>
        </w:rPr>
      </w:pPr>
    </w:p>
    <w:p w:rsidR="006C3663" w:rsidRPr="00603FA6" w:rsidRDefault="006C3663" w:rsidP="006C3663">
      <w:pPr>
        <w:rPr>
          <w:sz w:val="20"/>
          <w:szCs w:val="20"/>
        </w:rPr>
      </w:pPr>
    </w:p>
    <w:p w:rsidR="006C3663" w:rsidRPr="00426154" w:rsidRDefault="006C3663" w:rsidP="00426154">
      <w:pPr>
        <w:pStyle w:val="a8"/>
        <w:rPr>
          <w:rFonts w:ascii="Times New Roman" w:hAnsi="Times New Roman" w:cs="Times New Roman"/>
          <w:sz w:val="20"/>
          <w:szCs w:val="20"/>
        </w:rPr>
      </w:pPr>
    </w:p>
    <w:p w:rsidR="006C3663" w:rsidRPr="00426154" w:rsidRDefault="006C3663" w:rsidP="00426154">
      <w:pPr>
        <w:pStyle w:val="a8"/>
        <w:rPr>
          <w:rFonts w:ascii="Times New Roman" w:hAnsi="Times New Roman" w:cs="Times New Roman"/>
          <w:sz w:val="20"/>
          <w:szCs w:val="20"/>
        </w:rPr>
      </w:pPr>
      <w:r w:rsidRPr="00426154">
        <w:rPr>
          <w:rFonts w:ascii="Times New Roman" w:hAnsi="Times New Roman" w:cs="Times New Roman"/>
          <w:sz w:val="20"/>
          <w:szCs w:val="20"/>
        </w:rPr>
        <w:t xml:space="preserve">ВрИО председателя Комитета по финансам </w:t>
      </w:r>
    </w:p>
    <w:p w:rsidR="006C3663" w:rsidRPr="00426154" w:rsidRDefault="006C3663" w:rsidP="00426154">
      <w:pPr>
        <w:pStyle w:val="a8"/>
        <w:rPr>
          <w:rFonts w:ascii="Times New Roman" w:hAnsi="Times New Roman" w:cs="Times New Roman"/>
          <w:iCs/>
          <w:sz w:val="20"/>
          <w:szCs w:val="20"/>
        </w:rPr>
      </w:pPr>
      <w:r w:rsidRPr="00426154">
        <w:rPr>
          <w:rFonts w:ascii="Times New Roman" w:hAnsi="Times New Roman" w:cs="Times New Roman"/>
          <w:spacing w:val="-1"/>
          <w:sz w:val="20"/>
          <w:szCs w:val="20"/>
        </w:rPr>
        <w:t>Тулунского района</w:t>
      </w:r>
      <w:r w:rsidRPr="00426154">
        <w:rPr>
          <w:rFonts w:ascii="Times New Roman" w:hAnsi="Times New Roman" w:cs="Times New Roman"/>
          <w:i/>
          <w:iCs/>
          <w:sz w:val="20"/>
          <w:szCs w:val="20"/>
        </w:rPr>
        <w:tab/>
        <w:t xml:space="preserve">                                                          </w:t>
      </w:r>
      <w:r w:rsidRPr="00426154">
        <w:rPr>
          <w:rFonts w:ascii="Times New Roman" w:hAnsi="Times New Roman" w:cs="Times New Roman"/>
          <w:iCs/>
          <w:sz w:val="20"/>
          <w:szCs w:val="20"/>
        </w:rPr>
        <w:t xml:space="preserve">       Г.Э.Романчук</w:t>
      </w:r>
    </w:p>
    <w:p w:rsidR="006C3663" w:rsidRPr="00426154" w:rsidRDefault="006C3663" w:rsidP="00426154">
      <w:pPr>
        <w:pStyle w:val="a8"/>
        <w:rPr>
          <w:rFonts w:ascii="Times New Roman" w:hAnsi="Times New Roman" w:cs="Times New Roman"/>
          <w:iCs/>
          <w:sz w:val="20"/>
          <w:szCs w:val="20"/>
        </w:rPr>
      </w:pPr>
    </w:p>
    <w:p w:rsidR="006C3663" w:rsidRPr="00603FA6" w:rsidRDefault="006C3663" w:rsidP="006C3663">
      <w:pPr>
        <w:rPr>
          <w:sz w:val="20"/>
          <w:szCs w:val="20"/>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6C3663" w:rsidRDefault="006C3663" w:rsidP="007E2D54">
      <w:pPr>
        <w:pStyle w:val="a3"/>
        <w:rPr>
          <w:szCs w:val="24"/>
        </w:rPr>
      </w:pPr>
    </w:p>
    <w:p w:rsidR="007F0F2D" w:rsidRDefault="007F0F2D" w:rsidP="007E2D54">
      <w:pPr>
        <w:pStyle w:val="a3"/>
        <w:rPr>
          <w:szCs w:val="24"/>
        </w:rPr>
      </w:pPr>
    </w:p>
    <w:p w:rsidR="007F0F2D" w:rsidRDefault="007F0F2D" w:rsidP="007E2D54">
      <w:pPr>
        <w:pStyle w:val="a3"/>
        <w:rPr>
          <w:szCs w:val="24"/>
        </w:rPr>
      </w:pPr>
    </w:p>
    <w:p w:rsidR="007F0F2D" w:rsidRDefault="007F0F2D" w:rsidP="007E2D54">
      <w:pPr>
        <w:pStyle w:val="a3"/>
        <w:rPr>
          <w:szCs w:val="24"/>
        </w:rPr>
      </w:pPr>
    </w:p>
    <w:p w:rsidR="007F0F2D" w:rsidRDefault="007F0F2D" w:rsidP="007E2D54">
      <w:pPr>
        <w:pStyle w:val="a3"/>
        <w:rPr>
          <w:szCs w:val="24"/>
        </w:rPr>
      </w:pPr>
    </w:p>
    <w:p w:rsidR="007F0F2D" w:rsidRDefault="007F0F2D" w:rsidP="007E2D54">
      <w:pPr>
        <w:pStyle w:val="a3"/>
        <w:rPr>
          <w:szCs w:val="24"/>
        </w:rPr>
      </w:pPr>
    </w:p>
    <w:p w:rsidR="007F0F2D" w:rsidRDefault="007F0F2D" w:rsidP="007E2D54">
      <w:pPr>
        <w:pStyle w:val="a3"/>
        <w:rPr>
          <w:szCs w:val="24"/>
        </w:rPr>
      </w:pPr>
    </w:p>
    <w:p w:rsidR="007F0F2D" w:rsidRDefault="007F0F2D" w:rsidP="007E2D54">
      <w:pPr>
        <w:pStyle w:val="a3"/>
        <w:rPr>
          <w:szCs w:val="24"/>
        </w:rPr>
      </w:pPr>
    </w:p>
    <w:p w:rsidR="007F0F2D" w:rsidRDefault="007F0F2D" w:rsidP="007E2D54">
      <w:pPr>
        <w:pStyle w:val="a3"/>
        <w:rPr>
          <w:szCs w:val="24"/>
        </w:rPr>
      </w:pPr>
    </w:p>
    <w:p w:rsidR="006C3663" w:rsidRDefault="006C3663" w:rsidP="007E2D54">
      <w:pPr>
        <w:pStyle w:val="a3"/>
        <w:rPr>
          <w:szCs w:val="24"/>
        </w:rPr>
      </w:pPr>
    </w:p>
    <w:tbl>
      <w:tblPr>
        <w:tblW w:w="5000" w:type="pct"/>
        <w:tblLook w:val="04A0"/>
      </w:tblPr>
      <w:tblGrid>
        <w:gridCol w:w="3486"/>
        <w:gridCol w:w="1448"/>
        <w:gridCol w:w="2126"/>
        <w:gridCol w:w="1143"/>
        <w:gridCol w:w="424"/>
        <w:gridCol w:w="424"/>
        <w:gridCol w:w="423"/>
      </w:tblGrid>
      <w:tr w:rsidR="00D26533" w:rsidRPr="00D26533" w:rsidTr="006C3663">
        <w:trPr>
          <w:trHeight w:val="255"/>
        </w:trPr>
        <w:tc>
          <w:tcPr>
            <w:tcW w:w="1840" w:type="pct"/>
            <w:tcBorders>
              <w:top w:val="nil"/>
              <w:left w:val="nil"/>
              <w:bottom w:val="nil"/>
              <w:right w:val="nil"/>
            </w:tcBorders>
            <w:shd w:val="clear" w:color="auto" w:fill="auto"/>
            <w:noWrap/>
            <w:vAlign w:val="bottom"/>
            <w:hideMark/>
          </w:tcPr>
          <w:p w:rsidR="00D26533" w:rsidRDefault="00D26533" w:rsidP="00D26533">
            <w:pPr>
              <w:spacing w:after="0" w:line="240" w:lineRule="auto"/>
              <w:rPr>
                <w:rFonts w:ascii="Arial" w:eastAsia="Times New Roman" w:hAnsi="Arial" w:cs="Arial"/>
                <w:sz w:val="16"/>
                <w:szCs w:val="16"/>
              </w:rPr>
            </w:pPr>
          </w:p>
          <w:p w:rsidR="006C3663" w:rsidRPr="00D26533" w:rsidRDefault="006C3663" w:rsidP="00D26533">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1121"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r w:rsidRPr="00D26533">
              <w:rPr>
                <w:rFonts w:ascii="Arial" w:eastAsia="Times New Roman" w:hAnsi="Arial" w:cs="Arial"/>
                <w:sz w:val="16"/>
                <w:szCs w:val="16"/>
              </w:rPr>
              <w:t>Приложение № 1</w:t>
            </w:r>
          </w:p>
        </w:tc>
        <w:tc>
          <w:tcPr>
            <w:tcW w:w="603"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255"/>
        </w:trPr>
        <w:tc>
          <w:tcPr>
            <w:tcW w:w="1840"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1725" w:type="pct"/>
            <w:gridSpan w:val="2"/>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r w:rsidRPr="00D26533">
              <w:rPr>
                <w:rFonts w:ascii="Arial" w:eastAsia="Times New Roman" w:hAnsi="Arial" w:cs="Arial"/>
                <w:sz w:val="16"/>
                <w:szCs w:val="16"/>
              </w:rPr>
              <w:t>к решению Думы Едогонского</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255"/>
        </w:trPr>
        <w:tc>
          <w:tcPr>
            <w:tcW w:w="1840"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1121"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r w:rsidRPr="00D26533">
              <w:rPr>
                <w:rFonts w:ascii="Arial" w:eastAsia="Times New Roman" w:hAnsi="Arial" w:cs="Arial"/>
                <w:sz w:val="16"/>
                <w:szCs w:val="16"/>
              </w:rPr>
              <w:t>сельского поселения</w:t>
            </w:r>
          </w:p>
        </w:tc>
        <w:tc>
          <w:tcPr>
            <w:tcW w:w="603"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255"/>
        </w:trPr>
        <w:tc>
          <w:tcPr>
            <w:tcW w:w="1840"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1725" w:type="pct"/>
            <w:gridSpan w:val="2"/>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r w:rsidRPr="00D26533">
              <w:rPr>
                <w:rFonts w:ascii="Arial" w:eastAsia="Times New Roman" w:hAnsi="Arial" w:cs="Arial"/>
                <w:sz w:val="16"/>
                <w:szCs w:val="16"/>
              </w:rPr>
              <w:t xml:space="preserve">"Об итогах исполнения бюджета  </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255"/>
        </w:trPr>
        <w:tc>
          <w:tcPr>
            <w:tcW w:w="1840"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396" w:type="pct"/>
            <w:gridSpan w:val="5"/>
            <w:tcBorders>
              <w:top w:val="nil"/>
              <w:left w:val="nil"/>
              <w:bottom w:val="nil"/>
              <w:right w:val="nil"/>
            </w:tcBorders>
            <w:shd w:val="clear" w:color="auto" w:fill="auto"/>
            <w:vAlign w:val="bottom"/>
            <w:hideMark/>
          </w:tcPr>
          <w:p w:rsidR="00D26533" w:rsidRPr="00D26533" w:rsidRDefault="00D26533" w:rsidP="00D26533">
            <w:pPr>
              <w:spacing w:after="0" w:line="240" w:lineRule="auto"/>
              <w:rPr>
                <w:rFonts w:ascii="Arial" w:eastAsia="Times New Roman" w:hAnsi="Arial" w:cs="Arial"/>
                <w:sz w:val="16"/>
                <w:szCs w:val="16"/>
              </w:rPr>
            </w:pPr>
            <w:r w:rsidRPr="00D26533">
              <w:rPr>
                <w:rFonts w:ascii="Arial" w:eastAsia="Times New Roman" w:hAnsi="Arial" w:cs="Arial"/>
                <w:sz w:val="16"/>
                <w:szCs w:val="16"/>
              </w:rPr>
              <w:t>Едогонского муниципального</w:t>
            </w:r>
          </w:p>
        </w:tc>
      </w:tr>
      <w:tr w:rsidR="00D26533" w:rsidRPr="00D26533" w:rsidTr="006C3663">
        <w:trPr>
          <w:trHeight w:val="255"/>
        </w:trPr>
        <w:tc>
          <w:tcPr>
            <w:tcW w:w="1840"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1121"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r w:rsidRPr="00D26533">
              <w:rPr>
                <w:rFonts w:ascii="Arial" w:eastAsia="Times New Roman" w:hAnsi="Arial" w:cs="Arial"/>
                <w:sz w:val="16"/>
                <w:szCs w:val="16"/>
              </w:rPr>
              <w:t>образования за 2013 год"</w:t>
            </w:r>
          </w:p>
        </w:tc>
        <w:tc>
          <w:tcPr>
            <w:tcW w:w="603"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255"/>
        </w:trPr>
        <w:tc>
          <w:tcPr>
            <w:tcW w:w="1840"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1121"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r w:rsidRPr="00D26533">
              <w:rPr>
                <w:rFonts w:ascii="Arial" w:eastAsia="Times New Roman" w:hAnsi="Arial" w:cs="Arial"/>
                <w:sz w:val="16"/>
                <w:szCs w:val="16"/>
              </w:rPr>
              <w:t xml:space="preserve">от "16"05.2014г. №15   </w:t>
            </w:r>
          </w:p>
        </w:tc>
        <w:tc>
          <w:tcPr>
            <w:tcW w:w="603"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780"/>
        </w:trPr>
        <w:tc>
          <w:tcPr>
            <w:tcW w:w="4329" w:type="pct"/>
            <w:gridSpan w:val="4"/>
            <w:tcBorders>
              <w:top w:val="nil"/>
              <w:left w:val="nil"/>
              <w:bottom w:val="nil"/>
              <w:right w:val="nil"/>
            </w:tcBorders>
            <w:shd w:val="clear" w:color="auto" w:fill="auto"/>
            <w:noWrap/>
            <w:vAlign w:val="bottom"/>
            <w:hideMark/>
          </w:tcPr>
          <w:p w:rsidR="00D26533" w:rsidRPr="00D26533" w:rsidRDefault="00D26533" w:rsidP="00D26533">
            <w:pPr>
              <w:spacing w:after="0" w:line="240" w:lineRule="auto"/>
              <w:jc w:val="center"/>
              <w:rPr>
                <w:rFonts w:ascii="Arial CYR" w:eastAsia="Times New Roman" w:hAnsi="Arial CYR" w:cs="Arial CYR"/>
                <w:b/>
                <w:bCs/>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615"/>
        </w:trPr>
        <w:tc>
          <w:tcPr>
            <w:tcW w:w="4329" w:type="pct"/>
            <w:gridSpan w:val="4"/>
            <w:tcBorders>
              <w:top w:val="nil"/>
              <w:left w:val="nil"/>
              <w:bottom w:val="nil"/>
              <w:right w:val="nil"/>
            </w:tcBorders>
            <w:shd w:val="clear" w:color="auto" w:fill="auto"/>
            <w:vAlign w:val="bottom"/>
            <w:hideMark/>
          </w:tcPr>
          <w:p w:rsidR="00D26533" w:rsidRPr="00D26533" w:rsidRDefault="00D26533" w:rsidP="00D26533">
            <w:pPr>
              <w:spacing w:after="0" w:line="240" w:lineRule="auto"/>
              <w:jc w:val="center"/>
              <w:rPr>
                <w:rFonts w:ascii="Arial CYR" w:eastAsia="Times New Roman" w:hAnsi="Arial CYR" w:cs="Arial CYR"/>
                <w:b/>
                <w:bCs/>
                <w:sz w:val="16"/>
                <w:szCs w:val="16"/>
              </w:rPr>
            </w:pPr>
            <w:r w:rsidRPr="00D26533">
              <w:rPr>
                <w:rFonts w:ascii="Arial CYR" w:eastAsia="Times New Roman" w:hAnsi="Arial CYR" w:cs="Arial CYR"/>
                <w:b/>
                <w:bCs/>
                <w:sz w:val="16"/>
                <w:szCs w:val="16"/>
              </w:rPr>
              <w:t xml:space="preserve">Показатели исполнения бюджета Едогонского муниципального образования за 2013 год по доходам бюджета Едогонского муниципального образования по кодам классификации доходов бюджетов   </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615"/>
        </w:trPr>
        <w:tc>
          <w:tcPr>
            <w:tcW w:w="1840" w:type="pct"/>
            <w:tcBorders>
              <w:top w:val="nil"/>
              <w:left w:val="nil"/>
              <w:bottom w:val="nil"/>
              <w:right w:val="nil"/>
            </w:tcBorders>
            <w:shd w:val="clear" w:color="auto" w:fill="auto"/>
            <w:vAlign w:val="bottom"/>
            <w:hideMark/>
          </w:tcPr>
          <w:p w:rsidR="00D26533" w:rsidRPr="00D26533" w:rsidRDefault="00D26533" w:rsidP="00D26533">
            <w:pPr>
              <w:spacing w:after="0" w:line="240" w:lineRule="auto"/>
              <w:jc w:val="center"/>
              <w:rPr>
                <w:rFonts w:ascii="Arial CYR" w:eastAsia="Times New Roman" w:hAnsi="Arial CYR" w:cs="Arial CYR"/>
                <w:b/>
                <w:bCs/>
                <w:sz w:val="16"/>
                <w:szCs w:val="16"/>
              </w:rPr>
            </w:pPr>
          </w:p>
        </w:tc>
        <w:tc>
          <w:tcPr>
            <w:tcW w:w="764" w:type="pct"/>
            <w:tcBorders>
              <w:top w:val="nil"/>
              <w:left w:val="nil"/>
              <w:bottom w:val="nil"/>
              <w:right w:val="nil"/>
            </w:tcBorders>
            <w:shd w:val="clear" w:color="auto" w:fill="auto"/>
            <w:vAlign w:val="bottom"/>
            <w:hideMark/>
          </w:tcPr>
          <w:p w:rsidR="00D26533" w:rsidRPr="00D26533" w:rsidRDefault="00D26533" w:rsidP="00D26533">
            <w:pPr>
              <w:spacing w:after="0" w:line="240" w:lineRule="auto"/>
              <w:jc w:val="center"/>
              <w:rPr>
                <w:rFonts w:ascii="Arial CYR" w:eastAsia="Times New Roman" w:hAnsi="Arial CYR" w:cs="Arial CYR"/>
                <w:b/>
                <w:bCs/>
                <w:sz w:val="16"/>
                <w:szCs w:val="16"/>
              </w:rPr>
            </w:pPr>
          </w:p>
        </w:tc>
        <w:tc>
          <w:tcPr>
            <w:tcW w:w="1121" w:type="pct"/>
            <w:tcBorders>
              <w:top w:val="nil"/>
              <w:left w:val="nil"/>
              <w:bottom w:val="nil"/>
              <w:right w:val="nil"/>
            </w:tcBorders>
            <w:shd w:val="clear" w:color="auto" w:fill="auto"/>
            <w:vAlign w:val="bottom"/>
            <w:hideMark/>
          </w:tcPr>
          <w:p w:rsidR="00D26533" w:rsidRPr="00D26533" w:rsidRDefault="00D26533" w:rsidP="00D26533">
            <w:pPr>
              <w:spacing w:after="0" w:line="240" w:lineRule="auto"/>
              <w:jc w:val="center"/>
              <w:rPr>
                <w:rFonts w:ascii="Arial CYR" w:eastAsia="Times New Roman" w:hAnsi="Arial CYR" w:cs="Arial CYR"/>
                <w:b/>
                <w:bCs/>
                <w:sz w:val="16"/>
                <w:szCs w:val="16"/>
              </w:rPr>
            </w:pPr>
          </w:p>
        </w:tc>
        <w:tc>
          <w:tcPr>
            <w:tcW w:w="603" w:type="pct"/>
            <w:tcBorders>
              <w:top w:val="nil"/>
              <w:left w:val="nil"/>
              <w:bottom w:val="nil"/>
              <w:right w:val="nil"/>
            </w:tcBorders>
            <w:shd w:val="clear" w:color="auto" w:fill="auto"/>
            <w:vAlign w:val="bottom"/>
            <w:hideMark/>
          </w:tcPr>
          <w:p w:rsidR="00D26533" w:rsidRPr="00D26533" w:rsidRDefault="00D26533" w:rsidP="00D26533">
            <w:pPr>
              <w:spacing w:after="0" w:line="240" w:lineRule="auto"/>
              <w:jc w:val="center"/>
              <w:rPr>
                <w:rFonts w:ascii="Arial CYR" w:eastAsia="Times New Roman" w:hAnsi="Arial CYR" w:cs="Arial CYR"/>
                <w:b/>
                <w:bCs/>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255"/>
        </w:trPr>
        <w:tc>
          <w:tcPr>
            <w:tcW w:w="1840"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76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1121"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603"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r w:rsidRPr="00D26533">
              <w:rPr>
                <w:rFonts w:ascii="Arial" w:eastAsia="Times New Roman" w:hAnsi="Arial" w:cs="Arial"/>
                <w:sz w:val="16"/>
                <w:szCs w:val="16"/>
              </w:rPr>
              <w:t>тыс. руб.</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630"/>
        </w:trPr>
        <w:tc>
          <w:tcPr>
            <w:tcW w:w="18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CYR" w:eastAsia="Times New Roman" w:hAnsi="Arial CYR" w:cs="Arial CYR"/>
                <w:sz w:val="16"/>
                <w:szCs w:val="16"/>
              </w:rPr>
            </w:pPr>
            <w:r w:rsidRPr="00D26533">
              <w:rPr>
                <w:rFonts w:ascii="Arial CYR" w:eastAsia="Times New Roman" w:hAnsi="Arial CYR" w:cs="Arial CYR"/>
                <w:sz w:val="16"/>
                <w:szCs w:val="16"/>
              </w:rPr>
              <w:t>Наименование показателя</w:t>
            </w:r>
          </w:p>
        </w:tc>
        <w:tc>
          <w:tcPr>
            <w:tcW w:w="1886" w:type="pct"/>
            <w:gridSpan w:val="2"/>
            <w:tcBorders>
              <w:top w:val="single" w:sz="4" w:space="0" w:color="auto"/>
              <w:left w:val="nil"/>
              <w:bottom w:val="single" w:sz="4" w:space="0" w:color="auto"/>
              <w:right w:val="single" w:sz="4" w:space="0" w:color="auto"/>
            </w:tcBorders>
            <w:shd w:val="clear" w:color="auto" w:fill="auto"/>
            <w:vAlign w:val="bottom"/>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 xml:space="preserve">Код  бюджетной классификации </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CYR" w:eastAsia="Times New Roman" w:hAnsi="Arial CYR" w:cs="Arial CYR"/>
                <w:sz w:val="16"/>
                <w:szCs w:val="16"/>
              </w:rPr>
            </w:pPr>
            <w:r w:rsidRPr="00D26533">
              <w:rPr>
                <w:rFonts w:ascii="Arial CYR" w:eastAsia="Times New Roman" w:hAnsi="Arial CYR" w:cs="Arial CYR"/>
                <w:sz w:val="16"/>
                <w:szCs w:val="16"/>
              </w:rPr>
              <w:t xml:space="preserve"> Кассовое исполнение     </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795"/>
        </w:trPr>
        <w:tc>
          <w:tcPr>
            <w:tcW w:w="1840" w:type="pct"/>
            <w:vMerge/>
            <w:tcBorders>
              <w:top w:val="single" w:sz="4" w:space="0" w:color="auto"/>
              <w:left w:val="single" w:sz="4" w:space="0" w:color="auto"/>
              <w:bottom w:val="single" w:sz="4" w:space="0" w:color="auto"/>
              <w:right w:val="single" w:sz="4" w:space="0" w:color="auto"/>
            </w:tcBorders>
            <w:vAlign w:val="center"/>
            <w:hideMark/>
          </w:tcPr>
          <w:p w:rsidR="00D26533" w:rsidRPr="00D26533" w:rsidRDefault="00D26533" w:rsidP="00D26533">
            <w:pPr>
              <w:spacing w:after="0" w:line="240" w:lineRule="auto"/>
              <w:rPr>
                <w:rFonts w:ascii="Arial CYR" w:eastAsia="Times New Roman" w:hAnsi="Arial CYR" w:cs="Arial CYR"/>
                <w:sz w:val="16"/>
                <w:szCs w:val="16"/>
              </w:rPr>
            </w:pPr>
          </w:p>
        </w:tc>
        <w:tc>
          <w:tcPr>
            <w:tcW w:w="764" w:type="pct"/>
            <w:tcBorders>
              <w:top w:val="nil"/>
              <w:left w:val="nil"/>
              <w:bottom w:val="single" w:sz="4" w:space="0" w:color="auto"/>
              <w:right w:val="single" w:sz="4" w:space="0" w:color="auto"/>
            </w:tcBorders>
            <w:shd w:val="clear" w:color="auto" w:fill="auto"/>
            <w:vAlign w:val="bottom"/>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главного администратора доходов</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доходов бюджета сельского поселения</w:t>
            </w: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D26533" w:rsidRPr="00D26533" w:rsidRDefault="00D26533" w:rsidP="00D26533">
            <w:pPr>
              <w:spacing w:after="0" w:line="240" w:lineRule="auto"/>
              <w:rPr>
                <w:rFonts w:ascii="Arial CYR" w:eastAsia="Times New Roman" w:hAnsi="Arial CYR" w:cs="Arial CYR"/>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255"/>
        </w:trPr>
        <w:tc>
          <w:tcPr>
            <w:tcW w:w="1840" w:type="pct"/>
            <w:tcBorders>
              <w:top w:val="nil"/>
              <w:left w:val="single" w:sz="4" w:space="0" w:color="auto"/>
              <w:bottom w:val="single" w:sz="4" w:space="0" w:color="auto"/>
              <w:right w:val="single" w:sz="4" w:space="0" w:color="auto"/>
            </w:tcBorders>
            <w:shd w:val="clear" w:color="auto" w:fill="auto"/>
            <w:noWrap/>
            <w:vAlign w:val="center"/>
            <w:hideMark/>
          </w:tcPr>
          <w:p w:rsidR="00D26533" w:rsidRPr="00D26533" w:rsidRDefault="00D26533" w:rsidP="00D26533">
            <w:pPr>
              <w:spacing w:after="0" w:line="240" w:lineRule="auto"/>
              <w:rPr>
                <w:rFonts w:ascii="Arial Narrow" w:eastAsia="Times New Roman" w:hAnsi="Arial Narrow" w:cs="Arial"/>
                <w:b/>
                <w:bCs/>
                <w:sz w:val="16"/>
                <w:szCs w:val="16"/>
              </w:rPr>
            </w:pPr>
            <w:r w:rsidRPr="00D26533">
              <w:rPr>
                <w:rFonts w:ascii="Arial Narrow" w:eastAsia="Times New Roman" w:hAnsi="Arial Narrow" w:cs="Arial"/>
                <w:b/>
                <w:bCs/>
                <w:sz w:val="16"/>
                <w:szCs w:val="16"/>
              </w:rPr>
              <w:t xml:space="preserve"> ДОХОДЫ ВСЕГО</w:t>
            </w:r>
          </w:p>
        </w:tc>
        <w:tc>
          <w:tcPr>
            <w:tcW w:w="764" w:type="pct"/>
            <w:tcBorders>
              <w:top w:val="nil"/>
              <w:left w:val="nil"/>
              <w:bottom w:val="single" w:sz="4" w:space="0" w:color="auto"/>
              <w:right w:val="single" w:sz="4" w:space="0" w:color="auto"/>
            </w:tcBorders>
            <w:shd w:val="clear" w:color="auto" w:fill="auto"/>
            <w:noWrap/>
            <w:vAlign w:val="center"/>
            <w:hideMark/>
          </w:tcPr>
          <w:p w:rsidR="00D26533" w:rsidRPr="00D26533" w:rsidRDefault="00D26533" w:rsidP="00D26533">
            <w:pPr>
              <w:spacing w:after="0" w:line="240" w:lineRule="auto"/>
              <w:rPr>
                <w:rFonts w:ascii="Arial" w:eastAsia="Times New Roman" w:hAnsi="Arial" w:cs="Arial"/>
                <w:b/>
                <w:bCs/>
                <w:sz w:val="16"/>
                <w:szCs w:val="16"/>
              </w:rPr>
            </w:pPr>
            <w:r w:rsidRPr="00D26533">
              <w:rPr>
                <w:rFonts w:ascii="Arial" w:eastAsia="Times New Roman" w:hAnsi="Arial" w:cs="Arial"/>
                <w:b/>
                <w:bCs/>
                <w:sz w:val="16"/>
                <w:szCs w:val="16"/>
              </w:rPr>
              <w:t> </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right"/>
              <w:rPr>
                <w:rFonts w:ascii="Arial" w:eastAsia="Times New Roman" w:hAnsi="Arial" w:cs="Arial"/>
                <w:b/>
                <w:bCs/>
                <w:sz w:val="16"/>
                <w:szCs w:val="16"/>
              </w:rPr>
            </w:pPr>
            <w:r w:rsidRPr="00D26533">
              <w:rPr>
                <w:rFonts w:ascii="Arial" w:eastAsia="Times New Roman" w:hAnsi="Arial" w:cs="Arial"/>
                <w:b/>
                <w:bCs/>
                <w:sz w:val="16"/>
                <w:szCs w:val="16"/>
              </w:rPr>
              <w:t> </w:t>
            </w:r>
          </w:p>
        </w:tc>
        <w:tc>
          <w:tcPr>
            <w:tcW w:w="603" w:type="pct"/>
            <w:tcBorders>
              <w:top w:val="nil"/>
              <w:left w:val="nil"/>
              <w:bottom w:val="single" w:sz="4" w:space="0" w:color="auto"/>
              <w:right w:val="single" w:sz="4" w:space="0" w:color="auto"/>
            </w:tcBorders>
            <w:shd w:val="clear" w:color="auto" w:fill="auto"/>
            <w:noWrap/>
            <w:vAlign w:val="center"/>
            <w:hideMark/>
          </w:tcPr>
          <w:p w:rsidR="00D26533" w:rsidRPr="00D26533" w:rsidRDefault="00D26533" w:rsidP="00D26533">
            <w:pPr>
              <w:spacing w:after="0" w:line="240" w:lineRule="auto"/>
              <w:jc w:val="center"/>
              <w:rPr>
                <w:rFonts w:ascii="Arial" w:eastAsia="Times New Roman" w:hAnsi="Arial" w:cs="Arial"/>
                <w:b/>
                <w:bCs/>
                <w:sz w:val="16"/>
                <w:szCs w:val="16"/>
              </w:rPr>
            </w:pPr>
            <w:r w:rsidRPr="00D26533">
              <w:rPr>
                <w:rFonts w:ascii="Arial" w:eastAsia="Times New Roman" w:hAnsi="Arial" w:cs="Arial"/>
                <w:b/>
                <w:bCs/>
                <w:sz w:val="16"/>
                <w:szCs w:val="16"/>
              </w:rPr>
              <w:t>6121,1</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255"/>
        </w:trPr>
        <w:tc>
          <w:tcPr>
            <w:tcW w:w="1840" w:type="pct"/>
            <w:tcBorders>
              <w:top w:val="nil"/>
              <w:left w:val="single" w:sz="4" w:space="0" w:color="auto"/>
              <w:bottom w:val="single" w:sz="4" w:space="0" w:color="auto"/>
              <w:right w:val="single" w:sz="4" w:space="0" w:color="auto"/>
            </w:tcBorders>
            <w:shd w:val="clear" w:color="auto" w:fill="auto"/>
            <w:vAlign w:val="bottom"/>
            <w:hideMark/>
          </w:tcPr>
          <w:p w:rsidR="00D26533" w:rsidRPr="00D26533" w:rsidRDefault="00D26533" w:rsidP="00D26533">
            <w:pPr>
              <w:spacing w:after="0" w:line="240" w:lineRule="auto"/>
              <w:rPr>
                <w:rFonts w:ascii="Arial CYR" w:eastAsia="Times New Roman" w:hAnsi="Arial CYR" w:cs="Arial CYR"/>
                <w:b/>
                <w:bCs/>
                <w:sz w:val="16"/>
                <w:szCs w:val="16"/>
              </w:rPr>
            </w:pPr>
            <w:r w:rsidRPr="00D26533">
              <w:rPr>
                <w:rFonts w:ascii="Arial CYR" w:eastAsia="Times New Roman" w:hAnsi="Arial CYR" w:cs="Arial CYR"/>
                <w:b/>
                <w:bCs/>
                <w:sz w:val="16"/>
                <w:szCs w:val="16"/>
              </w:rPr>
              <w:t>Федеральная налоговая служба</w:t>
            </w:r>
          </w:p>
        </w:tc>
        <w:tc>
          <w:tcPr>
            <w:tcW w:w="764" w:type="pct"/>
            <w:tcBorders>
              <w:top w:val="nil"/>
              <w:left w:val="nil"/>
              <w:bottom w:val="single" w:sz="4" w:space="0" w:color="auto"/>
              <w:right w:val="single" w:sz="4" w:space="0" w:color="auto"/>
            </w:tcBorders>
            <w:shd w:val="clear" w:color="auto" w:fill="auto"/>
            <w:vAlign w:val="bottom"/>
            <w:hideMark/>
          </w:tcPr>
          <w:p w:rsidR="00D26533" w:rsidRPr="00D26533" w:rsidRDefault="00D26533" w:rsidP="00D26533">
            <w:pPr>
              <w:spacing w:after="0" w:line="240" w:lineRule="auto"/>
              <w:jc w:val="center"/>
              <w:rPr>
                <w:rFonts w:ascii="Arial" w:eastAsia="Times New Roman" w:hAnsi="Arial" w:cs="Arial"/>
                <w:b/>
                <w:bCs/>
                <w:sz w:val="16"/>
                <w:szCs w:val="16"/>
              </w:rPr>
            </w:pPr>
            <w:r w:rsidRPr="00D26533">
              <w:rPr>
                <w:rFonts w:ascii="Arial" w:eastAsia="Times New Roman" w:hAnsi="Arial" w:cs="Arial"/>
                <w:b/>
                <w:bCs/>
                <w:sz w:val="16"/>
                <w:szCs w:val="16"/>
              </w:rPr>
              <w:t>182</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right"/>
              <w:rPr>
                <w:rFonts w:ascii="Arial" w:eastAsia="Times New Roman" w:hAnsi="Arial" w:cs="Arial"/>
                <w:b/>
                <w:bCs/>
                <w:sz w:val="16"/>
                <w:szCs w:val="16"/>
              </w:rPr>
            </w:pPr>
            <w:r w:rsidRPr="00D26533">
              <w:rPr>
                <w:rFonts w:ascii="Arial" w:eastAsia="Times New Roman" w:hAnsi="Arial" w:cs="Arial"/>
                <w:b/>
                <w:bCs/>
                <w:sz w:val="16"/>
                <w:szCs w:val="16"/>
              </w:rPr>
              <w:t> </w:t>
            </w:r>
          </w:p>
        </w:tc>
        <w:tc>
          <w:tcPr>
            <w:tcW w:w="603" w:type="pct"/>
            <w:tcBorders>
              <w:top w:val="nil"/>
              <w:left w:val="nil"/>
              <w:bottom w:val="single" w:sz="4" w:space="0" w:color="auto"/>
              <w:right w:val="single" w:sz="4" w:space="0" w:color="auto"/>
            </w:tcBorders>
            <w:shd w:val="clear" w:color="auto" w:fill="auto"/>
            <w:noWrap/>
            <w:vAlign w:val="center"/>
            <w:hideMark/>
          </w:tcPr>
          <w:p w:rsidR="00D26533" w:rsidRPr="00D26533" w:rsidRDefault="00D26533" w:rsidP="00D26533">
            <w:pPr>
              <w:spacing w:after="0" w:line="240" w:lineRule="auto"/>
              <w:jc w:val="center"/>
              <w:rPr>
                <w:rFonts w:ascii="Arial" w:eastAsia="Times New Roman" w:hAnsi="Arial" w:cs="Arial"/>
                <w:b/>
                <w:bCs/>
                <w:sz w:val="16"/>
                <w:szCs w:val="16"/>
              </w:rPr>
            </w:pPr>
            <w:r w:rsidRPr="00D26533">
              <w:rPr>
                <w:rFonts w:ascii="Arial" w:eastAsia="Times New Roman" w:hAnsi="Arial" w:cs="Arial"/>
                <w:b/>
                <w:bCs/>
                <w:sz w:val="16"/>
                <w:szCs w:val="16"/>
              </w:rPr>
              <w:t>396,5</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1290"/>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182</w:t>
            </w:r>
          </w:p>
        </w:tc>
        <w:tc>
          <w:tcPr>
            <w:tcW w:w="1121" w:type="pct"/>
            <w:tcBorders>
              <w:top w:val="nil"/>
              <w:left w:val="nil"/>
              <w:bottom w:val="single" w:sz="4" w:space="0" w:color="auto"/>
              <w:right w:val="single" w:sz="4" w:space="0" w:color="auto"/>
            </w:tcBorders>
            <w:shd w:val="clear" w:color="auto" w:fill="auto"/>
            <w:noWrap/>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 xml:space="preserve"> 1 01 02010 01 0000 110</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299</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1410"/>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CYR" w:eastAsia="Times New Roman" w:hAnsi="Arial CYR" w:cs="Arial CYR"/>
                <w:sz w:val="16"/>
                <w:szCs w:val="16"/>
              </w:rPr>
            </w:pPr>
            <w:r w:rsidRPr="00D26533">
              <w:rPr>
                <w:rFonts w:ascii="Arial CYR" w:eastAsia="Times New Roman" w:hAnsi="Arial CYR" w:cs="Arial CYR"/>
                <w:sz w:val="16"/>
                <w:szCs w:val="16"/>
              </w:rPr>
              <w:t>182</w:t>
            </w:r>
          </w:p>
        </w:tc>
        <w:tc>
          <w:tcPr>
            <w:tcW w:w="1121" w:type="pct"/>
            <w:tcBorders>
              <w:top w:val="nil"/>
              <w:left w:val="nil"/>
              <w:bottom w:val="single" w:sz="4" w:space="0" w:color="auto"/>
              <w:right w:val="single" w:sz="4" w:space="0" w:color="auto"/>
            </w:tcBorders>
            <w:shd w:val="clear" w:color="auto" w:fill="auto"/>
            <w:noWrap/>
            <w:vAlign w:val="center"/>
            <w:hideMark/>
          </w:tcPr>
          <w:p w:rsidR="00D26533" w:rsidRPr="00D26533" w:rsidRDefault="00D26533" w:rsidP="00D26533">
            <w:pPr>
              <w:spacing w:after="0" w:line="240" w:lineRule="auto"/>
              <w:jc w:val="center"/>
              <w:rPr>
                <w:rFonts w:ascii="Arial CYR" w:eastAsia="Times New Roman" w:hAnsi="Arial CYR" w:cs="Arial CYR"/>
                <w:sz w:val="16"/>
                <w:szCs w:val="16"/>
              </w:rPr>
            </w:pPr>
            <w:r w:rsidRPr="00D26533">
              <w:rPr>
                <w:rFonts w:ascii="Arial CYR" w:eastAsia="Times New Roman" w:hAnsi="Arial CYR" w:cs="Arial CYR"/>
                <w:sz w:val="16"/>
                <w:szCs w:val="16"/>
              </w:rPr>
              <w:t xml:space="preserve"> 1 01 02020 01 0000 110</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0,1</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52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Единый сельскохозяйственный налог</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CYR" w:eastAsia="Times New Roman" w:hAnsi="Arial CYR" w:cs="Arial CYR"/>
                <w:sz w:val="16"/>
                <w:szCs w:val="16"/>
              </w:rPr>
            </w:pPr>
            <w:r w:rsidRPr="00D26533">
              <w:rPr>
                <w:rFonts w:ascii="Arial CYR" w:eastAsia="Times New Roman" w:hAnsi="Arial CYR" w:cs="Arial CYR"/>
                <w:sz w:val="16"/>
                <w:szCs w:val="16"/>
              </w:rPr>
              <w:t>182</w:t>
            </w:r>
          </w:p>
        </w:tc>
        <w:tc>
          <w:tcPr>
            <w:tcW w:w="1121" w:type="pct"/>
            <w:tcBorders>
              <w:top w:val="nil"/>
              <w:left w:val="nil"/>
              <w:bottom w:val="single" w:sz="4" w:space="0" w:color="auto"/>
              <w:right w:val="single" w:sz="4" w:space="0" w:color="auto"/>
            </w:tcBorders>
            <w:shd w:val="clear" w:color="auto" w:fill="auto"/>
            <w:noWrap/>
            <w:vAlign w:val="center"/>
            <w:hideMark/>
          </w:tcPr>
          <w:p w:rsidR="00D26533" w:rsidRPr="00D26533" w:rsidRDefault="00D26533" w:rsidP="00D26533">
            <w:pPr>
              <w:spacing w:after="0" w:line="240" w:lineRule="auto"/>
              <w:jc w:val="center"/>
              <w:rPr>
                <w:rFonts w:ascii="Arial CYR" w:eastAsia="Times New Roman" w:hAnsi="Arial CYR" w:cs="Arial CYR"/>
                <w:sz w:val="16"/>
                <w:szCs w:val="16"/>
              </w:rPr>
            </w:pPr>
            <w:r w:rsidRPr="00D26533">
              <w:rPr>
                <w:rFonts w:ascii="Arial CYR" w:eastAsia="Times New Roman" w:hAnsi="Arial CYR" w:cs="Arial CYR"/>
                <w:sz w:val="16"/>
                <w:szCs w:val="16"/>
              </w:rPr>
              <w:t xml:space="preserve"> 1 05 03010 01 0000 110</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2,8</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585"/>
        </w:trPr>
        <w:tc>
          <w:tcPr>
            <w:tcW w:w="1840" w:type="pct"/>
            <w:tcBorders>
              <w:top w:val="nil"/>
              <w:left w:val="single" w:sz="4" w:space="0" w:color="auto"/>
              <w:bottom w:val="single" w:sz="4" w:space="0" w:color="auto"/>
              <w:right w:val="single" w:sz="4" w:space="0" w:color="auto"/>
            </w:tcBorders>
            <w:shd w:val="clear" w:color="auto" w:fill="auto"/>
            <w:vAlign w:val="bottom"/>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 xml:space="preserve">Единый сельскохозяйственный налог (за налоговые периоды, истекшие до 1 января 2011 года) </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182</w:t>
            </w:r>
          </w:p>
        </w:tc>
        <w:tc>
          <w:tcPr>
            <w:tcW w:w="1121" w:type="pct"/>
            <w:tcBorders>
              <w:top w:val="nil"/>
              <w:left w:val="nil"/>
              <w:bottom w:val="single" w:sz="4" w:space="0" w:color="auto"/>
              <w:right w:val="single" w:sz="4" w:space="0" w:color="auto"/>
            </w:tcBorders>
            <w:shd w:val="clear" w:color="auto" w:fill="auto"/>
            <w:noWrap/>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 xml:space="preserve"> 1 05 03020 01 0000 110</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0,1</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88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182</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 xml:space="preserve"> 1 06 01030 10 0000 110</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23,1</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85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182</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1 06 06013 10 0000 110</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53,1</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82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182</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1 06 06023 10 0000 110</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18,3</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43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b/>
                <w:bCs/>
                <w:sz w:val="16"/>
                <w:szCs w:val="16"/>
              </w:rPr>
            </w:pPr>
            <w:r w:rsidRPr="00D26533">
              <w:rPr>
                <w:rFonts w:ascii="Arial Narrow" w:eastAsia="Times New Roman" w:hAnsi="Arial Narrow" w:cs="Arial"/>
                <w:b/>
                <w:bCs/>
                <w:sz w:val="16"/>
                <w:szCs w:val="16"/>
              </w:rPr>
              <w:t>Администрация Едогонского сельского поселения</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b/>
                <w:bCs/>
                <w:sz w:val="16"/>
                <w:szCs w:val="16"/>
              </w:rPr>
            </w:pPr>
            <w:r w:rsidRPr="00D26533">
              <w:rPr>
                <w:rFonts w:ascii="Arial" w:eastAsia="Times New Roman" w:hAnsi="Arial" w:cs="Arial"/>
                <w:b/>
                <w:bCs/>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 </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b/>
                <w:bCs/>
                <w:sz w:val="16"/>
                <w:szCs w:val="16"/>
              </w:rPr>
            </w:pPr>
            <w:r w:rsidRPr="00D26533">
              <w:rPr>
                <w:rFonts w:ascii="Arial" w:eastAsia="Times New Roman" w:hAnsi="Arial" w:cs="Arial"/>
                <w:b/>
                <w:bCs/>
                <w:sz w:val="16"/>
                <w:szCs w:val="16"/>
              </w:rPr>
              <w:t>5724,6</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103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1 08 04020 01 1000 110</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18,6</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103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1 11 05013 10 0000 120</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0,3</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480"/>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Прочие доходы от оказания платных услуг (работ)</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1 13 01995 10 0000 130</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25,4</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37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Дотации бюджетам поселений на выравнивание бюджетной обеспеченности</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2 02 01001 10 0000 151</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1958</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690"/>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Дотации бюджетам поселений на поддержку мер по обеспечению сбалансированности бюджетов</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2 02 01003 10 0000 151</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119,6</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390"/>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Прочие субсидии бюджетам поселений</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2 02 02999 10 0000 151</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3292,1</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61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2 02 03015 10 0000 151</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66,6</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r w:rsidR="00D26533" w:rsidRPr="00D26533" w:rsidTr="006C3663">
        <w:trPr>
          <w:trHeight w:val="525"/>
        </w:trPr>
        <w:tc>
          <w:tcPr>
            <w:tcW w:w="1840" w:type="pct"/>
            <w:tcBorders>
              <w:top w:val="nil"/>
              <w:left w:val="single" w:sz="4" w:space="0" w:color="auto"/>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rPr>
                <w:rFonts w:ascii="Arial Narrow" w:eastAsia="Times New Roman" w:hAnsi="Arial Narrow" w:cs="Arial"/>
                <w:sz w:val="16"/>
                <w:szCs w:val="16"/>
              </w:rPr>
            </w:pPr>
            <w:r w:rsidRPr="00D26533">
              <w:rPr>
                <w:rFonts w:ascii="Arial Narrow" w:eastAsia="Times New Roman" w:hAnsi="Arial Narrow" w:cs="Arial"/>
                <w:sz w:val="16"/>
                <w:szCs w:val="16"/>
              </w:rPr>
              <w:t>Прочие межбюджетные трансферты, передаваемые бюджетам поселений</w:t>
            </w:r>
          </w:p>
        </w:tc>
        <w:tc>
          <w:tcPr>
            <w:tcW w:w="764"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920</w:t>
            </w:r>
          </w:p>
        </w:tc>
        <w:tc>
          <w:tcPr>
            <w:tcW w:w="1121"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2 02 04999 10 0000 151</w:t>
            </w:r>
          </w:p>
        </w:tc>
        <w:tc>
          <w:tcPr>
            <w:tcW w:w="603" w:type="pct"/>
            <w:tcBorders>
              <w:top w:val="nil"/>
              <w:left w:val="nil"/>
              <w:bottom w:val="single" w:sz="4" w:space="0" w:color="auto"/>
              <w:right w:val="single" w:sz="4" w:space="0" w:color="auto"/>
            </w:tcBorders>
            <w:shd w:val="clear" w:color="auto" w:fill="auto"/>
            <w:vAlign w:val="center"/>
            <w:hideMark/>
          </w:tcPr>
          <w:p w:rsidR="00D26533" w:rsidRPr="00D26533" w:rsidRDefault="00D26533" w:rsidP="00D26533">
            <w:pPr>
              <w:spacing w:after="0" w:line="240" w:lineRule="auto"/>
              <w:jc w:val="center"/>
              <w:rPr>
                <w:rFonts w:ascii="Arial" w:eastAsia="Times New Roman" w:hAnsi="Arial" w:cs="Arial"/>
                <w:sz w:val="16"/>
                <w:szCs w:val="16"/>
              </w:rPr>
            </w:pPr>
            <w:r w:rsidRPr="00D26533">
              <w:rPr>
                <w:rFonts w:ascii="Arial" w:eastAsia="Times New Roman" w:hAnsi="Arial" w:cs="Arial"/>
                <w:sz w:val="16"/>
                <w:szCs w:val="16"/>
              </w:rPr>
              <w:t>244</w:t>
            </w: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c>
          <w:tcPr>
            <w:tcW w:w="224" w:type="pct"/>
            <w:tcBorders>
              <w:top w:val="nil"/>
              <w:left w:val="nil"/>
              <w:bottom w:val="nil"/>
              <w:right w:val="nil"/>
            </w:tcBorders>
            <w:shd w:val="clear" w:color="auto" w:fill="auto"/>
            <w:noWrap/>
            <w:vAlign w:val="bottom"/>
            <w:hideMark/>
          </w:tcPr>
          <w:p w:rsidR="00D26533" w:rsidRPr="00D26533" w:rsidRDefault="00D26533" w:rsidP="00D26533">
            <w:pPr>
              <w:spacing w:after="0" w:line="240" w:lineRule="auto"/>
              <w:rPr>
                <w:rFonts w:ascii="Arial" w:eastAsia="Times New Roman" w:hAnsi="Arial" w:cs="Arial"/>
                <w:sz w:val="16"/>
                <w:szCs w:val="16"/>
              </w:rPr>
            </w:pPr>
          </w:p>
        </w:tc>
      </w:tr>
    </w:tbl>
    <w:p w:rsidR="005D2CFA" w:rsidRDefault="005D2CFA"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tbl>
      <w:tblPr>
        <w:tblW w:w="5000" w:type="pct"/>
        <w:tblLook w:val="04A0"/>
      </w:tblPr>
      <w:tblGrid>
        <w:gridCol w:w="4580"/>
        <w:gridCol w:w="2645"/>
        <w:gridCol w:w="1102"/>
        <w:gridCol w:w="703"/>
        <w:gridCol w:w="222"/>
        <w:gridCol w:w="222"/>
      </w:tblGrid>
      <w:tr w:rsidR="005214DD" w:rsidRPr="005214DD" w:rsidTr="006C3663">
        <w:trPr>
          <w:trHeight w:val="255"/>
        </w:trPr>
        <w:tc>
          <w:tcPr>
            <w:tcW w:w="247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r w:rsidRPr="005214DD">
              <w:rPr>
                <w:rFonts w:ascii="Arial" w:eastAsia="Times New Roman" w:hAnsi="Arial" w:cs="Arial"/>
                <w:sz w:val="16"/>
                <w:szCs w:val="16"/>
              </w:rPr>
              <w:t>Приложение № 2</w:t>
            </w:r>
          </w:p>
        </w:tc>
        <w:tc>
          <w:tcPr>
            <w:tcW w:w="562"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255"/>
        </w:trPr>
        <w:tc>
          <w:tcPr>
            <w:tcW w:w="247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r w:rsidRPr="005214DD">
              <w:rPr>
                <w:rFonts w:ascii="Arial" w:eastAsia="Times New Roman" w:hAnsi="Arial" w:cs="Arial"/>
                <w:sz w:val="16"/>
                <w:szCs w:val="16"/>
              </w:rPr>
              <w:t>к решению Думы Едогонского</w:t>
            </w:r>
          </w:p>
        </w:tc>
        <w:tc>
          <w:tcPr>
            <w:tcW w:w="562"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255"/>
        </w:trPr>
        <w:tc>
          <w:tcPr>
            <w:tcW w:w="247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r w:rsidRPr="005214DD">
              <w:rPr>
                <w:rFonts w:ascii="Arial" w:eastAsia="Times New Roman" w:hAnsi="Arial" w:cs="Arial"/>
                <w:sz w:val="16"/>
                <w:szCs w:val="16"/>
              </w:rPr>
              <w:t>сельского поселения</w:t>
            </w:r>
          </w:p>
        </w:tc>
        <w:tc>
          <w:tcPr>
            <w:tcW w:w="562"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255"/>
        </w:trPr>
        <w:tc>
          <w:tcPr>
            <w:tcW w:w="247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r w:rsidRPr="005214DD">
              <w:rPr>
                <w:rFonts w:ascii="Arial" w:eastAsia="Times New Roman" w:hAnsi="Arial" w:cs="Arial"/>
                <w:sz w:val="16"/>
                <w:szCs w:val="16"/>
              </w:rPr>
              <w:t xml:space="preserve">"Об итогах исполнения бюджета  </w:t>
            </w:r>
          </w:p>
        </w:tc>
        <w:tc>
          <w:tcPr>
            <w:tcW w:w="562"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255"/>
        </w:trPr>
        <w:tc>
          <w:tcPr>
            <w:tcW w:w="247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2523" w:type="pct"/>
            <w:gridSpan w:val="5"/>
            <w:tcBorders>
              <w:top w:val="nil"/>
              <w:left w:val="nil"/>
              <w:bottom w:val="nil"/>
              <w:right w:val="nil"/>
            </w:tcBorders>
            <w:shd w:val="clear" w:color="auto" w:fill="auto"/>
            <w:vAlign w:val="bottom"/>
            <w:hideMark/>
          </w:tcPr>
          <w:p w:rsidR="005214DD" w:rsidRPr="005214DD" w:rsidRDefault="005214DD" w:rsidP="005214DD">
            <w:pPr>
              <w:spacing w:after="0" w:line="240" w:lineRule="auto"/>
              <w:rPr>
                <w:rFonts w:ascii="Arial" w:eastAsia="Times New Roman" w:hAnsi="Arial" w:cs="Arial"/>
                <w:sz w:val="16"/>
                <w:szCs w:val="16"/>
              </w:rPr>
            </w:pPr>
            <w:r w:rsidRPr="005214DD">
              <w:rPr>
                <w:rFonts w:ascii="Arial" w:eastAsia="Times New Roman" w:hAnsi="Arial" w:cs="Arial"/>
                <w:sz w:val="16"/>
                <w:szCs w:val="16"/>
              </w:rPr>
              <w:t>Едогонского муниципального</w:t>
            </w:r>
          </w:p>
        </w:tc>
      </w:tr>
      <w:tr w:rsidR="005214DD" w:rsidRPr="005214DD" w:rsidTr="006C3663">
        <w:trPr>
          <w:trHeight w:val="255"/>
        </w:trPr>
        <w:tc>
          <w:tcPr>
            <w:tcW w:w="247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r w:rsidRPr="005214DD">
              <w:rPr>
                <w:rFonts w:ascii="Arial" w:eastAsia="Times New Roman" w:hAnsi="Arial" w:cs="Arial"/>
                <w:sz w:val="16"/>
                <w:szCs w:val="16"/>
              </w:rPr>
              <w:t>образования за 2013 год"</w:t>
            </w:r>
          </w:p>
        </w:tc>
        <w:tc>
          <w:tcPr>
            <w:tcW w:w="562"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255"/>
        </w:trPr>
        <w:tc>
          <w:tcPr>
            <w:tcW w:w="247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r w:rsidRPr="005214DD">
              <w:rPr>
                <w:rFonts w:ascii="Arial" w:eastAsia="Times New Roman" w:hAnsi="Arial" w:cs="Arial"/>
                <w:sz w:val="16"/>
                <w:szCs w:val="16"/>
              </w:rPr>
              <w:t xml:space="preserve">от "16"05.2014г. №15   </w:t>
            </w:r>
          </w:p>
        </w:tc>
        <w:tc>
          <w:tcPr>
            <w:tcW w:w="562"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1005"/>
        </w:trPr>
        <w:tc>
          <w:tcPr>
            <w:tcW w:w="247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jc w:val="center"/>
              <w:rPr>
                <w:rFonts w:ascii="Times New Roman" w:eastAsia="Times New Roman" w:hAnsi="Times New Roman" w:cs="Times New Roman"/>
                <w:b/>
                <w:bCs/>
                <w:sz w:val="16"/>
                <w:szCs w:val="16"/>
              </w:rPr>
            </w:pPr>
          </w:p>
        </w:tc>
        <w:tc>
          <w:tcPr>
            <w:tcW w:w="562"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jc w:val="center"/>
              <w:rPr>
                <w:rFonts w:ascii="Times New Roman" w:eastAsia="Times New Roman" w:hAnsi="Times New Roman" w:cs="Times New Roman"/>
                <w:b/>
                <w:bCs/>
                <w:sz w:val="16"/>
                <w:szCs w:val="16"/>
              </w:rPr>
            </w:pP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jc w:val="center"/>
              <w:rPr>
                <w:rFonts w:ascii="Times New Roman" w:eastAsia="Times New Roman" w:hAnsi="Times New Roman" w:cs="Times New Roman"/>
                <w:b/>
                <w:bCs/>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jc w:val="center"/>
              <w:rPr>
                <w:rFonts w:ascii="Times New Roman" w:eastAsia="Times New Roman" w:hAnsi="Times New Roman" w:cs="Times New Roman"/>
                <w:b/>
                <w:bCs/>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315"/>
        </w:trPr>
        <w:tc>
          <w:tcPr>
            <w:tcW w:w="4766" w:type="pct"/>
            <w:gridSpan w:val="4"/>
            <w:tcBorders>
              <w:top w:val="nil"/>
              <w:left w:val="nil"/>
              <w:bottom w:val="nil"/>
              <w:right w:val="nil"/>
            </w:tcBorders>
            <w:shd w:val="clear" w:color="auto" w:fill="auto"/>
            <w:noWrap/>
            <w:vAlign w:val="bottom"/>
            <w:hideMark/>
          </w:tcPr>
          <w:p w:rsidR="005214DD" w:rsidRPr="005214DD" w:rsidRDefault="005214DD" w:rsidP="005214DD">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Показатели исполнения бюджета Едогонского муниципального образования за 2013 год по доходам  </w:t>
            </w: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315"/>
        </w:trPr>
        <w:tc>
          <w:tcPr>
            <w:tcW w:w="4766" w:type="pct"/>
            <w:gridSpan w:val="4"/>
            <w:tcBorders>
              <w:top w:val="nil"/>
              <w:left w:val="nil"/>
              <w:bottom w:val="nil"/>
              <w:right w:val="nil"/>
            </w:tcBorders>
            <w:shd w:val="clear" w:color="auto" w:fill="auto"/>
            <w:noWrap/>
            <w:vAlign w:val="bottom"/>
            <w:hideMark/>
          </w:tcPr>
          <w:p w:rsidR="005214DD" w:rsidRPr="005214DD" w:rsidRDefault="005214DD" w:rsidP="005214DD">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бюджета Едогонского муниципального образования  по кодам видов, подвидов доходов, классификации </w:t>
            </w: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315"/>
        </w:trPr>
        <w:tc>
          <w:tcPr>
            <w:tcW w:w="4766" w:type="pct"/>
            <w:gridSpan w:val="4"/>
            <w:tcBorders>
              <w:top w:val="nil"/>
              <w:left w:val="nil"/>
              <w:bottom w:val="nil"/>
              <w:right w:val="nil"/>
            </w:tcBorders>
            <w:shd w:val="clear" w:color="auto" w:fill="auto"/>
            <w:noWrap/>
            <w:vAlign w:val="bottom"/>
            <w:hideMark/>
          </w:tcPr>
          <w:p w:rsidR="005214DD" w:rsidRPr="005214DD" w:rsidRDefault="005214DD" w:rsidP="005214DD">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операций сектора государственного управления, относящихся к доходам бюджета</w:t>
            </w: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270"/>
        </w:trPr>
        <w:tc>
          <w:tcPr>
            <w:tcW w:w="247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jc w:val="center"/>
              <w:rPr>
                <w:rFonts w:ascii="Arial CYR" w:eastAsia="Times New Roman" w:hAnsi="Arial CYR" w:cs="Arial CYR"/>
                <w:b/>
                <w:bCs/>
                <w:sz w:val="16"/>
                <w:szCs w:val="16"/>
              </w:rPr>
            </w:pPr>
          </w:p>
        </w:tc>
        <w:tc>
          <w:tcPr>
            <w:tcW w:w="1343"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jc w:val="center"/>
              <w:rPr>
                <w:rFonts w:ascii="Arial CYR" w:eastAsia="Times New Roman" w:hAnsi="Arial CYR" w:cs="Arial CYR"/>
                <w:b/>
                <w:bCs/>
                <w:sz w:val="16"/>
                <w:szCs w:val="16"/>
              </w:rPr>
            </w:pPr>
          </w:p>
        </w:tc>
        <w:tc>
          <w:tcPr>
            <w:tcW w:w="562"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jc w:val="center"/>
              <w:rPr>
                <w:rFonts w:ascii="Arial CYR" w:eastAsia="Times New Roman" w:hAnsi="Arial CYR" w:cs="Arial CYR"/>
                <w:b/>
                <w:bCs/>
                <w:sz w:val="16"/>
                <w:szCs w:val="16"/>
              </w:rPr>
            </w:pP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jc w:val="center"/>
              <w:rPr>
                <w:rFonts w:ascii="Arial CYR" w:eastAsia="Times New Roman" w:hAnsi="Arial CYR" w:cs="Arial CYR"/>
                <w:b/>
                <w:bCs/>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255"/>
        </w:trPr>
        <w:tc>
          <w:tcPr>
            <w:tcW w:w="247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343"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562"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jc w:val="right"/>
              <w:rPr>
                <w:rFonts w:ascii="Arial" w:eastAsia="Times New Roman" w:hAnsi="Arial" w:cs="Arial"/>
                <w:sz w:val="16"/>
                <w:szCs w:val="16"/>
              </w:rPr>
            </w:pPr>
            <w:r w:rsidRPr="005214DD">
              <w:rPr>
                <w:rFonts w:ascii="Arial" w:eastAsia="Times New Roman" w:hAnsi="Arial" w:cs="Arial"/>
                <w:sz w:val="16"/>
                <w:szCs w:val="16"/>
              </w:rPr>
              <w:t>тыс. руб.</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420"/>
        </w:trPr>
        <w:tc>
          <w:tcPr>
            <w:tcW w:w="2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Наименование показателя</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Код БК</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 xml:space="preserve">Кассовое исполнение      </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555"/>
        </w:trPr>
        <w:tc>
          <w:tcPr>
            <w:tcW w:w="2477" w:type="pct"/>
            <w:vMerge/>
            <w:tcBorders>
              <w:top w:val="single" w:sz="4" w:space="0" w:color="auto"/>
              <w:left w:val="single" w:sz="4" w:space="0" w:color="auto"/>
              <w:bottom w:val="single" w:sz="4" w:space="0" w:color="auto"/>
              <w:right w:val="single" w:sz="4" w:space="0" w:color="auto"/>
            </w:tcBorders>
            <w:vAlign w:val="center"/>
            <w:hideMark/>
          </w:tcPr>
          <w:p w:rsidR="005214DD" w:rsidRPr="005214DD" w:rsidRDefault="005214DD" w:rsidP="005214DD">
            <w:pPr>
              <w:spacing w:after="0" w:line="240" w:lineRule="auto"/>
              <w:rPr>
                <w:rFonts w:ascii="Arial" w:eastAsia="Times New Roman" w:hAnsi="Arial" w:cs="Arial"/>
                <w:sz w:val="16"/>
                <w:szCs w:val="16"/>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rsidR="005214DD" w:rsidRPr="005214DD" w:rsidRDefault="005214DD" w:rsidP="005214DD">
            <w:pPr>
              <w:spacing w:after="0" w:line="240" w:lineRule="auto"/>
              <w:rPr>
                <w:rFonts w:ascii="Arial" w:eastAsia="Times New Roman" w:hAnsi="Arial" w:cs="Arial"/>
                <w:sz w:val="16"/>
                <w:szCs w:val="16"/>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5214DD" w:rsidRPr="005214DD" w:rsidRDefault="005214DD" w:rsidP="005214DD">
            <w:pPr>
              <w:spacing w:after="0" w:line="240" w:lineRule="auto"/>
              <w:rPr>
                <w:rFonts w:ascii="Arial" w:eastAsia="Times New Roman" w:hAnsi="Arial" w:cs="Arial"/>
                <w:sz w:val="16"/>
                <w:szCs w:val="16"/>
              </w:rPr>
            </w:pP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255"/>
        </w:trPr>
        <w:tc>
          <w:tcPr>
            <w:tcW w:w="2477"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rPr>
                <w:rFonts w:ascii="Arial CYR" w:eastAsia="Times New Roman" w:hAnsi="Arial CYR" w:cs="Arial CYR"/>
                <w:b/>
                <w:bCs/>
                <w:sz w:val="16"/>
                <w:szCs w:val="16"/>
              </w:rPr>
            </w:pPr>
            <w:r w:rsidRPr="005214DD">
              <w:rPr>
                <w:rFonts w:ascii="Arial CYR" w:eastAsia="Times New Roman" w:hAnsi="Arial CYR" w:cs="Arial CYR"/>
                <w:b/>
                <w:bCs/>
                <w:sz w:val="16"/>
                <w:szCs w:val="16"/>
              </w:rPr>
              <w:t>ДОХОДЫ</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1 00 00000 00 0000 000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440,8</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255"/>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НАЛОГИ НА ПРИБЫЛЬ, ДОХОДЫ</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 xml:space="preserve"> 1 01 00000 00 0000 000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299,1</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1005"/>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 xml:space="preserve"> 1 01 02010 01 0000 110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299,0</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1005"/>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 xml:space="preserve"> 1 01 02020 01 0000 110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0,1</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42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НАЛОГИ НА СОВОКУПНЫЙ ДОХОД</w:t>
            </w:r>
          </w:p>
        </w:tc>
        <w:tc>
          <w:tcPr>
            <w:tcW w:w="1343" w:type="pct"/>
            <w:tcBorders>
              <w:top w:val="nil"/>
              <w:left w:val="nil"/>
              <w:bottom w:val="single" w:sz="4" w:space="0" w:color="auto"/>
              <w:right w:val="single" w:sz="4" w:space="0" w:color="auto"/>
            </w:tcBorders>
            <w:shd w:val="clear" w:color="auto" w:fill="auto"/>
            <w:noWrap/>
            <w:vAlign w:val="bottom"/>
            <w:hideMark/>
          </w:tcPr>
          <w:p w:rsidR="005214DD" w:rsidRPr="005214DD" w:rsidRDefault="005214DD" w:rsidP="005214DD">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1 05 00000 00 0000 000</w:t>
            </w:r>
          </w:p>
        </w:tc>
        <w:tc>
          <w:tcPr>
            <w:tcW w:w="562" w:type="pct"/>
            <w:tcBorders>
              <w:top w:val="nil"/>
              <w:left w:val="nil"/>
              <w:bottom w:val="single" w:sz="4" w:space="0" w:color="auto"/>
              <w:right w:val="single" w:sz="4" w:space="0" w:color="auto"/>
            </w:tcBorders>
            <w:shd w:val="clear" w:color="auto" w:fill="auto"/>
            <w:vAlign w:val="bottom"/>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2,9</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57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 xml:space="preserve">Единый сельскохозяйственный налог </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 xml:space="preserve"> 1 05 03010 01 0000 110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2,8</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480"/>
        </w:trPr>
        <w:tc>
          <w:tcPr>
            <w:tcW w:w="2477" w:type="pct"/>
            <w:tcBorders>
              <w:top w:val="nil"/>
              <w:left w:val="nil"/>
              <w:bottom w:val="single" w:sz="4" w:space="0" w:color="auto"/>
              <w:right w:val="single" w:sz="4" w:space="0" w:color="auto"/>
            </w:tcBorders>
            <w:shd w:val="clear" w:color="auto" w:fill="auto"/>
            <w:vAlign w:val="bottom"/>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 xml:space="preserve">Единый сельскохозяйственный налог (за налоговые периоды, истекшие до 1 января 2011 года) </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 xml:space="preserve"> 1 05 03020 01 0000 110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0,1</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36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НАЛОГИ НА ИМУЩЕСТВО</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 xml:space="preserve"> 1 06 00000 00 0000 000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94,5</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36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Налог на имущество физических лиц</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1 06 01000 00 0000 000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23,1</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63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 xml:space="preserve"> 1 06 01030 10 0000 110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23,1</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39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Земельный налог</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1 06 06000 00 0000 000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71,4</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60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1 06 06013 10 0000 110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53,1</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60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1 06 06023 10 0000 110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18,3</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315"/>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ГОСУДАРСТВЕННАЯ ПОШЛИНА</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 xml:space="preserve"> 1 08 0000 00 0000 000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18,6</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60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1 08 04020 01 1000 110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18,6</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615"/>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ДОХОДЫ ОТ ИСПОЛЬЗОВАНИЯ ИМУЩЕСТВА, НАХОДЯЩЕГОСЯ В ГОСУДАРСТВЕННОЙ И МУНИЦИПАЛЬНОЙ СОБСТВЕННОСТИ</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 xml:space="preserve"> 1 11 00000 00 0000 000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0,3</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675"/>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1 11 05013 10 0000 120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0,3</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435"/>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ДОХОДЫ ОТ ОКАЗАНИЯ ПЛАТНЫХ УСЛУГ И КОМПЕНСАЦИИ ЗАТРАТ ГОСУДАРСТВА</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 xml:space="preserve"> 1 13 00000 00 0000 000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25,4</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465"/>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Прочие доходы от оказания платных услуг (работ)</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1 13 01995 10 0000 130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25,4</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42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b/>
                <w:bCs/>
                <w:sz w:val="16"/>
                <w:szCs w:val="16"/>
              </w:rPr>
            </w:pPr>
            <w:r w:rsidRPr="005214DD">
              <w:rPr>
                <w:rFonts w:ascii="Arial Narrow" w:eastAsia="Times New Roman" w:hAnsi="Arial Narrow" w:cs="Arial"/>
                <w:b/>
                <w:bCs/>
                <w:sz w:val="16"/>
                <w:szCs w:val="16"/>
              </w:rPr>
              <w:t>ИТОГО ПО СОБСТВЕННЫМ ДОХОДАМ</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 </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440,8</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36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b/>
                <w:bCs/>
                <w:sz w:val="16"/>
                <w:szCs w:val="16"/>
              </w:rPr>
            </w:pPr>
            <w:r w:rsidRPr="005214DD">
              <w:rPr>
                <w:rFonts w:ascii="Arial Narrow" w:eastAsia="Times New Roman" w:hAnsi="Arial Narrow" w:cs="Arial"/>
                <w:b/>
                <w:bCs/>
                <w:sz w:val="16"/>
                <w:szCs w:val="16"/>
              </w:rPr>
              <w:t>БЕЗВОЗМЕЗДНЫЕ ПОСТУПЛЕНИЯ</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Narrow" w:eastAsia="Times New Roman" w:hAnsi="Arial Narrow" w:cs="Arial"/>
                <w:b/>
                <w:bCs/>
                <w:sz w:val="16"/>
                <w:szCs w:val="16"/>
              </w:rPr>
            </w:pPr>
            <w:r w:rsidRPr="005214DD">
              <w:rPr>
                <w:rFonts w:ascii="Arial Narrow" w:eastAsia="Times New Roman" w:hAnsi="Arial Narrow" w:cs="Arial"/>
                <w:b/>
                <w:bCs/>
                <w:sz w:val="16"/>
                <w:szCs w:val="16"/>
              </w:rPr>
              <w:t> </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5 680,3</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645"/>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БЕЗВОЗМЕЗДНЫЕ ПОСТУПЛЕНИЯ ОТ ДРУГИХ БЮДЖЕТОВ БЮДЖЕТНОЙ СИСТЕМЫ РФ, КРОМЕ БЮДЖЕТОВ ГОСУДАРСТВЕННЫХ ВНЕБЮДЖЕТНЫХ ФОНДОВ</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b/>
                <w:bCs/>
                <w:i/>
                <w:iCs/>
                <w:sz w:val="16"/>
                <w:szCs w:val="16"/>
              </w:rPr>
            </w:pPr>
            <w:r w:rsidRPr="005214DD">
              <w:rPr>
                <w:rFonts w:ascii="Arial CYR" w:eastAsia="Times New Roman" w:hAnsi="Arial CYR" w:cs="Arial CYR"/>
                <w:b/>
                <w:bCs/>
                <w:i/>
                <w:iCs/>
                <w:sz w:val="16"/>
                <w:szCs w:val="16"/>
              </w:rPr>
              <w:t xml:space="preserve"> 2 02 00000 00 0000 000</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5 680,3</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33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Дотации бюджетам субъектов РФ и муниципальных образований</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 2 02 01000 00 0000 151</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2 077,6</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45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Дотации бюджетам поселений на выравнивание бюджетной обеспеченности</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2 02 01001 10 0000 151</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1 958,0</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45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Дотации бюджетам поселений на поддержку мер по обеспечению сбалансированности бюджетов</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2 02 01003 10 0000 151</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119,6</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42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Субсидии бюджетам субъектов РФ и муниципальных образований (межбюджетные субсидии)</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 2 02 02000 00 0000 151</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3 292,1</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450"/>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Прочие субсидии бюджетам поселений</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2 02 02999 10 0000 151</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3 292,1</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345"/>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Субвенции бюджетам субъектов РФ и муниципальных образований</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 2 02 03000 00 0000 151</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66,6</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555"/>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2 02 03015 10 0000 151</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66,6</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435"/>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 xml:space="preserve">Иные межбюджетные трансферты  </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 2 02 04000 00 0000 151</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244,0</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435"/>
        </w:trPr>
        <w:tc>
          <w:tcPr>
            <w:tcW w:w="2477"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rPr>
                <w:rFonts w:ascii="Arial Narrow" w:eastAsia="Times New Roman" w:hAnsi="Arial Narrow" w:cs="Arial"/>
                <w:sz w:val="16"/>
                <w:szCs w:val="16"/>
              </w:rPr>
            </w:pPr>
            <w:r w:rsidRPr="005214DD">
              <w:rPr>
                <w:rFonts w:ascii="Arial Narrow" w:eastAsia="Times New Roman" w:hAnsi="Arial Narrow" w:cs="Arial"/>
                <w:sz w:val="16"/>
                <w:szCs w:val="16"/>
              </w:rPr>
              <w:t>Прочие межбюджетные трансферты, передаваемые бюджетам поселений</w:t>
            </w:r>
          </w:p>
        </w:tc>
        <w:tc>
          <w:tcPr>
            <w:tcW w:w="1343"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sz w:val="16"/>
                <w:szCs w:val="16"/>
              </w:rPr>
            </w:pPr>
            <w:r w:rsidRPr="005214DD">
              <w:rPr>
                <w:rFonts w:ascii="Arial CYR" w:eastAsia="Times New Roman" w:hAnsi="Arial CYR" w:cs="Arial CYR"/>
                <w:sz w:val="16"/>
                <w:szCs w:val="16"/>
              </w:rPr>
              <w:t>2 02 04999 10 0000 151</w:t>
            </w:r>
          </w:p>
        </w:tc>
        <w:tc>
          <w:tcPr>
            <w:tcW w:w="562"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244,0</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6C3663">
        <w:trPr>
          <w:trHeight w:val="255"/>
        </w:trPr>
        <w:tc>
          <w:tcPr>
            <w:tcW w:w="2477"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rPr>
                <w:rFonts w:ascii="Arial Narrow" w:eastAsia="Times New Roman" w:hAnsi="Arial Narrow" w:cs="Arial"/>
                <w:b/>
                <w:bCs/>
                <w:sz w:val="16"/>
                <w:szCs w:val="16"/>
              </w:rPr>
            </w:pPr>
            <w:r w:rsidRPr="005214DD">
              <w:rPr>
                <w:rFonts w:ascii="Arial Narrow" w:eastAsia="Times New Roman" w:hAnsi="Arial Narrow" w:cs="Arial"/>
                <w:b/>
                <w:bCs/>
                <w:sz w:val="16"/>
                <w:szCs w:val="16"/>
              </w:rPr>
              <w:t>В С Е Г О    Д О Х О Д О В</w:t>
            </w:r>
          </w:p>
        </w:tc>
        <w:tc>
          <w:tcPr>
            <w:tcW w:w="1343"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Narrow" w:eastAsia="Times New Roman" w:hAnsi="Arial Narrow" w:cs="Arial"/>
                <w:b/>
                <w:bCs/>
                <w:sz w:val="16"/>
                <w:szCs w:val="16"/>
              </w:rPr>
            </w:pPr>
            <w:r w:rsidRPr="005214DD">
              <w:rPr>
                <w:rFonts w:ascii="Arial Narrow" w:eastAsia="Times New Roman" w:hAnsi="Arial Narrow" w:cs="Arial"/>
                <w:b/>
                <w:bCs/>
                <w:sz w:val="16"/>
                <w:szCs w:val="16"/>
              </w:rPr>
              <w:t> </w:t>
            </w:r>
          </w:p>
        </w:tc>
        <w:tc>
          <w:tcPr>
            <w:tcW w:w="562" w:type="pct"/>
            <w:tcBorders>
              <w:top w:val="nil"/>
              <w:left w:val="nil"/>
              <w:bottom w:val="single" w:sz="4" w:space="0" w:color="auto"/>
              <w:right w:val="single" w:sz="4" w:space="0" w:color="auto"/>
            </w:tcBorders>
            <w:shd w:val="clear" w:color="auto" w:fill="auto"/>
            <w:noWrap/>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6 121,1</w:t>
            </w:r>
          </w:p>
        </w:tc>
        <w:tc>
          <w:tcPr>
            <w:tcW w:w="384"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17"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bl>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p w:rsidR="005214DD" w:rsidRDefault="005214DD" w:rsidP="007E2D54">
      <w:pPr>
        <w:spacing w:after="0"/>
      </w:pPr>
    </w:p>
    <w:tbl>
      <w:tblPr>
        <w:tblW w:w="6150" w:type="pct"/>
        <w:tblLook w:val="04A0"/>
      </w:tblPr>
      <w:tblGrid>
        <w:gridCol w:w="91"/>
        <w:gridCol w:w="3540"/>
        <w:gridCol w:w="571"/>
        <w:gridCol w:w="268"/>
        <w:gridCol w:w="660"/>
        <w:gridCol w:w="77"/>
        <w:gridCol w:w="622"/>
        <w:gridCol w:w="548"/>
        <w:gridCol w:w="72"/>
        <w:gridCol w:w="1641"/>
        <w:gridCol w:w="468"/>
        <w:gridCol w:w="233"/>
        <w:gridCol w:w="683"/>
        <w:gridCol w:w="517"/>
        <w:gridCol w:w="1662"/>
      </w:tblGrid>
      <w:tr w:rsidR="005214DD" w:rsidRPr="005214DD" w:rsidTr="001F1FDB">
        <w:trPr>
          <w:gridAfter w:val="2"/>
          <w:wAfter w:w="935" w:type="pct"/>
          <w:trHeight w:val="255"/>
        </w:trPr>
        <w:tc>
          <w:tcPr>
            <w:tcW w:w="1558" w:type="pct"/>
            <w:gridSpan w:val="2"/>
            <w:tcBorders>
              <w:top w:val="nil"/>
              <w:left w:val="nil"/>
              <w:bottom w:val="nil"/>
              <w:right w:val="nil"/>
            </w:tcBorders>
            <w:shd w:val="clear" w:color="auto" w:fill="auto"/>
            <w:noWrap/>
            <w:vAlign w:val="bottom"/>
            <w:hideMark/>
          </w:tcPr>
          <w:p w:rsidR="005214DD" w:rsidRDefault="005214DD" w:rsidP="005214DD">
            <w:pPr>
              <w:spacing w:after="0" w:line="240" w:lineRule="auto"/>
              <w:rPr>
                <w:rFonts w:ascii="Arial" w:eastAsia="Times New Roman" w:hAnsi="Arial" w:cs="Arial"/>
                <w:sz w:val="16"/>
                <w:szCs w:val="16"/>
              </w:rPr>
            </w:pPr>
          </w:p>
          <w:p w:rsidR="005214DD" w:rsidRPr="005214DD" w:rsidRDefault="005214DD" w:rsidP="005214DD">
            <w:pPr>
              <w:spacing w:after="0" w:line="240" w:lineRule="auto"/>
              <w:rPr>
                <w:rFonts w:ascii="Arial" w:eastAsia="Times New Roman" w:hAnsi="Arial" w:cs="Arial"/>
                <w:sz w:val="16"/>
                <w:szCs w:val="16"/>
              </w:rPr>
            </w:pPr>
          </w:p>
        </w:tc>
        <w:tc>
          <w:tcPr>
            <w:tcW w:w="245"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431"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502"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329" w:type="pct"/>
            <w:gridSpan w:val="5"/>
            <w:tcBorders>
              <w:top w:val="nil"/>
              <w:left w:val="nil"/>
              <w:bottom w:val="nil"/>
              <w:right w:val="nil"/>
            </w:tcBorders>
            <w:shd w:val="clear" w:color="auto" w:fill="auto"/>
            <w:vAlign w:val="center"/>
            <w:hideMark/>
          </w:tcPr>
          <w:p w:rsidR="005214DD" w:rsidRPr="005214DD" w:rsidRDefault="005214DD" w:rsidP="005214DD">
            <w:pPr>
              <w:spacing w:after="0" w:line="240" w:lineRule="auto"/>
              <w:rPr>
                <w:rFonts w:ascii="Arial" w:eastAsia="Times New Roman" w:hAnsi="Arial" w:cs="Arial"/>
                <w:sz w:val="16"/>
                <w:szCs w:val="16"/>
              </w:rPr>
            </w:pPr>
            <w:r>
              <w:rPr>
                <w:rFonts w:ascii="Arial" w:eastAsia="Times New Roman" w:hAnsi="Arial" w:cs="Arial"/>
                <w:sz w:val="16"/>
                <w:szCs w:val="16"/>
              </w:rPr>
              <w:t>П</w:t>
            </w:r>
            <w:r w:rsidRPr="005214DD">
              <w:rPr>
                <w:rFonts w:ascii="Arial" w:eastAsia="Times New Roman" w:hAnsi="Arial" w:cs="Arial"/>
                <w:sz w:val="16"/>
                <w:szCs w:val="16"/>
              </w:rPr>
              <w:t>риложение № 3</w:t>
            </w:r>
          </w:p>
        </w:tc>
      </w:tr>
      <w:tr w:rsidR="005214DD" w:rsidRPr="005214DD" w:rsidTr="001F1FDB">
        <w:trPr>
          <w:gridAfter w:val="2"/>
          <w:wAfter w:w="935" w:type="pct"/>
          <w:trHeight w:val="255"/>
        </w:trPr>
        <w:tc>
          <w:tcPr>
            <w:tcW w:w="1558"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245"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431"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502"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329" w:type="pct"/>
            <w:gridSpan w:val="5"/>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r w:rsidRPr="005214DD">
              <w:rPr>
                <w:rFonts w:ascii="Arial" w:eastAsia="Times New Roman" w:hAnsi="Arial" w:cs="Arial"/>
                <w:sz w:val="16"/>
                <w:szCs w:val="16"/>
              </w:rPr>
              <w:t>к решению Думы</w:t>
            </w:r>
          </w:p>
        </w:tc>
      </w:tr>
      <w:tr w:rsidR="005214DD" w:rsidRPr="005214DD" w:rsidTr="001F1FDB">
        <w:trPr>
          <w:gridAfter w:val="2"/>
          <w:wAfter w:w="935" w:type="pct"/>
          <w:trHeight w:val="255"/>
        </w:trPr>
        <w:tc>
          <w:tcPr>
            <w:tcW w:w="1558"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245"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431"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831" w:type="pct"/>
            <w:gridSpan w:val="7"/>
            <w:tcBorders>
              <w:top w:val="nil"/>
              <w:left w:val="nil"/>
              <w:bottom w:val="nil"/>
              <w:right w:val="nil"/>
            </w:tcBorders>
            <w:shd w:val="clear" w:color="auto" w:fill="auto"/>
            <w:vAlign w:val="bottom"/>
            <w:hideMark/>
          </w:tcPr>
          <w:p w:rsidR="005214DD" w:rsidRPr="005214DD" w:rsidRDefault="005214DD" w:rsidP="005214DD">
            <w:pPr>
              <w:spacing w:after="0" w:line="240" w:lineRule="auto"/>
              <w:rPr>
                <w:rFonts w:ascii="Arial" w:eastAsia="Times New Roman" w:hAnsi="Arial" w:cs="Arial"/>
                <w:sz w:val="16"/>
                <w:szCs w:val="16"/>
              </w:rPr>
            </w:pPr>
            <w:r w:rsidRPr="005214DD">
              <w:rPr>
                <w:rFonts w:ascii="Arial" w:eastAsia="Times New Roman" w:hAnsi="Arial" w:cs="Arial"/>
                <w:sz w:val="16"/>
                <w:szCs w:val="16"/>
              </w:rPr>
              <w:t xml:space="preserve">                  </w:t>
            </w:r>
            <w:r>
              <w:rPr>
                <w:rFonts w:ascii="Arial" w:eastAsia="Times New Roman" w:hAnsi="Arial" w:cs="Arial"/>
                <w:sz w:val="16"/>
                <w:szCs w:val="16"/>
              </w:rPr>
              <w:t xml:space="preserve">        </w:t>
            </w:r>
            <w:r w:rsidRPr="005214DD">
              <w:rPr>
                <w:rFonts w:ascii="Arial" w:eastAsia="Times New Roman" w:hAnsi="Arial" w:cs="Arial"/>
                <w:sz w:val="16"/>
                <w:szCs w:val="16"/>
              </w:rPr>
              <w:t xml:space="preserve"> Едогонского сельского </w:t>
            </w:r>
          </w:p>
        </w:tc>
      </w:tr>
      <w:tr w:rsidR="005214DD" w:rsidRPr="005214DD" w:rsidTr="001F1FDB">
        <w:trPr>
          <w:gridAfter w:val="2"/>
          <w:wAfter w:w="935" w:type="pct"/>
          <w:trHeight w:val="735"/>
        </w:trPr>
        <w:tc>
          <w:tcPr>
            <w:tcW w:w="1558"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245"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431"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502" w:type="pct"/>
            <w:gridSpan w:val="2"/>
            <w:tcBorders>
              <w:top w:val="nil"/>
              <w:left w:val="nil"/>
              <w:bottom w:val="nil"/>
              <w:right w:val="nil"/>
            </w:tcBorders>
            <w:shd w:val="clear" w:color="auto" w:fill="auto"/>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329" w:type="pct"/>
            <w:gridSpan w:val="5"/>
            <w:tcBorders>
              <w:top w:val="nil"/>
              <w:left w:val="nil"/>
              <w:bottom w:val="nil"/>
              <w:right w:val="nil"/>
            </w:tcBorders>
            <w:shd w:val="clear" w:color="auto" w:fill="auto"/>
            <w:vAlign w:val="center"/>
            <w:hideMark/>
          </w:tcPr>
          <w:p w:rsidR="005214DD" w:rsidRPr="005214DD" w:rsidRDefault="005214DD" w:rsidP="005214DD">
            <w:pPr>
              <w:spacing w:after="0" w:line="240" w:lineRule="auto"/>
              <w:rPr>
                <w:rFonts w:ascii="Arial" w:eastAsia="Times New Roman" w:hAnsi="Arial" w:cs="Arial"/>
                <w:sz w:val="16"/>
                <w:szCs w:val="16"/>
              </w:rPr>
            </w:pPr>
            <w:r w:rsidRPr="005214DD">
              <w:rPr>
                <w:rFonts w:ascii="Arial" w:eastAsia="Times New Roman" w:hAnsi="Arial" w:cs="Arial"/>
                <w:sz w:val="16"/>
                <w:szCs w:val="16"/>
              </w:rPr>
              <w:t>поселения "Об итогах исполнения бюджета Едогонского муниципального образования за 2013 год"</w:t>
            </w:r>
          </w:p>
        </w:tc>
      </w:tr>
      <w:tr w:rsidR="005214DD" w:rsidRPr="005214DD" w:rsidTr="001F1FDB">
        <w:trPr>
          <w:gridAfter w:val="2"/>
          <w:wAfter w:w="935" w:type="pct"/>
          <w:trHeight w:val="255"/>
        </w:trPr>
        <w:tc>
          <w:tcPr>
            <w:tcW w:w="1558"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245"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431"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502" w:type="pct"/>
            <w:gridSpan w:val="2"/>
            <w:tcBorders>
              <w:top w:val="nil"/>
              <w:left w:val="nil"/>
              <w:bottom w:val="nil"/>
              <w:right w:val="nil"/>
            </w:tcBorders>
            <w:shd w:val="clear" w:color="auto" w:fill="auto"/>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936" w:type="pct"/>
            <w:gridSpan w:val="3"/>
            <w:tcBorders>
              <w:top w:val="nil"/>
              <w:left w:val="nil"/>
              <w:bottom w:val="nil"/>
              <w:right w:val="nil"/>
            </w:tcBorders>
            <w:shd w:val="clear" w:color="auto" w:fill="auto"/>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55"/>
        </w:trPr>
        <w:tc>
          <w:tcPr>
            <w:tcW w:w="1558"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245"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431"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1831" w:type="pct"/>
            <w:gridSpan w:val="7"/>
            <w:tcBorders>
              <w:top w:val="nil"/>
              <w:left w:val="nil"/>
              <w:bottom w:val="nil"/>
              <w:right w:val="nil"/>
            </w:tcBorders>
            <w:shd w:val="clear" w:color="auto" w:fill="auto"/>
            <w:vAlign w:val="bottom"/>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От</w:t>
            </w:r>
            <w:r>
              <w:rPr>
                <w:rFonts w:ascii="Arial" w:eastAsia="Times New Roman" w:hAnsi="Arial" w:cs="Arial"/>
                <w:sz w:val="16"/>
                <w:szCs w:val="16"/>
              </w:rPr>
              <w:t xml:space="preserve"> </w:t>
            </w:r>
            <w:r w:rsidRPr="005214DD">
              <w:rPr>
                <w:rFonts w:ascii="Arial" w:eastAsia="Times New Roman" w:hAnsi="Arial" w:cs="Arial"/>
                <w:sz w:val="16"/>
                <w:szCs w:val="16"/>
              </w:rPr>
              <w:t>16.05.2014г.  №15</w:t>
            </w:r>
          </w:p>
        </w:tc>
      </w:tr>
      <w:tr w:rsidR="005214DD" w:rsidRPr="005214DD" w:rsidTr="001F1FDB">
        <w:trPr>
          <w:gridAfter w:val="2"/>
          <w:wAfter w:w="935" w:type="pct"/>
          <w:trHeight w:val="765"/>
        </w:trPr>
        <w:tc>
          <w:tcPr>
            <w:tcW w:w="4065" w:type="pct"/>
            <w:gridSpan w:val="13"/>
            <w:tcBorders>
              <w:top w:val="nil"/>
              <w:left w:val="nil"/>
              <w:bottom w:val="nil"/>
              <w:right w:val="nil"/>
            </w:tcBorders>
            <w:shd w:val="clear" w:color="auto" w:fill="auto"/>
            <w:vAlign w:val="center"/>
            <w:hideMark/>
          </w:tcPr>
          <w:p w:rsidR="005214DD" w:rsidRPr="005214DD" w:rsidRDefault="005214DD" w:rsidP="005214DD">
            <w:pPr>
              <w:spacing w:after="0" w:line="240" w:lineRule="auto"/>
              <w:jc w:val="center"/>
              <w:rPr>
                <w:rFonts w:ascii="Arial CYR" w:eastAsia="Times New Roman" w:hAnsi="Arial CYR" w:cs="Arial CYR"/>
                <w:b/>
                <w:bCs/>
                <w:sz w:val="16"/>
                <w:szCs w:val="16"/>
              </w:rPr>
            </w:pPr>
            <w:r w:rsidRPr="005214DD">
              <w:rPr>
                <w:rFonts w:ascii="Arial CYR" w:eastAsia="Times New Roman" w:hAnsi="Arial CYR" w:cs="Arial CYR"/>
                <w:b/>
                <w:bCs/>
                <w:sz w:val="16"/>
                <w:szCs w:val="16"/>
              </w:rPr>
              <w:t xml:space="preserve">Показатели исполнения  бюджета  Едогонского муниципального образования за 2013 год по расходам бюджета  Едогонского муниципального образования   по разделам и подразделам классификации расходов бюджетов       </w:t>
            </w:r>
          </w:p>
        </w:tc>
      </w:tr>
      <w:tr w:rsidR="005214DD" w:rsidRPr="005214DD" w:rsidTr="001F1FDB">
        <w:trPr>
          <w:gridAfter w:val="2"/>
          <w:wAfter w:w="935" w:type="pct"/>
          <w:trHeight w:val="330"/>
        </w:trPr>
        <w:tc>
          <w:tcPr>
            <w:tcW w:w="1558"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Единица измерения:</w:t>
            </w:r>
          </w:p>
        </w:tc>
        <w:tc>
          <w:tcPr>
            <w:tcW w:w="245" w:type="pct"/>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CYR" w:eastAsia="Times New Roman" w:hAnsi="Arial CYR" w:cs="Arial CYR"/>
                <w:sz w:val="16"/>
                <w:szCs w:val="16"/>
              </w:rPr>
            </w:pPr>
          </w:p>
        </w:tc>
        <w:tc>
          <w:tcPr>
            <w:tcW w:w="431"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CYR" w:eastAsia="Times New Roman" w:hAnsi="Arial CYR" w:cs="Arial CYR"/>
                <w:sz w:val="16"/>
                <w:szCs w:val="16"/>
              </w:rPr>
            </w:pPr>
            <w:r w:rsidRPr="005214DD">
              <w:rPr>
                <w:rFonts w:ascii="Arial CYR" w:eastAsia="Times New Roman" w:hAnsi="Arial CYR" w:cs="Arial CYR"/>
                <w:sz w:val="16"/>
                <w:szCs w:val="16"/>
              </w:rPr>
              <w:t>тыс. руб.</w:t>
            </w:r>
          </w:p>
        </w:tc>
        <w:tc>
          <w:tcPr>
            <w:tcW w:w="502"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30"/>
        </w:trPr>
        <w:tc>
          <w:tcPr>
            <w:tcW w:w="15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Наименование показателя</w:t>
            </w:r>
          </w:p>
        </w:tc>
        <w:tc>
          <w:tcPr>
            <w:tcW w:w="676" w:type="pct"/>
            <w:gridSpan w:val="4"/>
            <w:tcBorders>
              <w:top w:val="single" w:sz="4" w:space="0" w:color="auto"/>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КБК</w:t>
            </w:r>
          </w:p>
        </w:tc>
        <w:tc>
          <w:tcPr>
            <w:tcW w:w="502" w:type="pct"/>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Кассовое исполнение</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570"/>
        </w:trPr>
        <w:tc>
          <w:tcPr>
            <w:tcW w:w="1558" w:type="pct"/>
            <w:gridSpan w:val="2"/>
            <w:vMerge/>
            <w:tcBorders>
              <w:top w:val="single" w:sz="4" w:space="0" w:color="auto"/>
              <w:left w:val="single" w:sz="4" w:space="0" w:color="auto"/>
              <w:bottom w:val="single" w:sz="4" w:space="0" w:color="auto"/>
              <w:right w:val="single" w:sz="4" w:space="0" w:color="auto"/>
            </w:tcBorders>
            <w:vAlign w:val="center"/>
            <w:hideMark/>
          </w:tcPr>
          <w:p w:rsidR="005214DD" w:rsidRPr="005214DD" w:rsidRDefault="005214DD" w:rsidP="005214DD">
            <w:pPr>
              <w:spacing w:after="0" w:line="240" w:lineRule="auto"/>
              <w:rPr>
                <w:rFonts w:ascii="Arial" w:eastAsia="Times New Roman" w:hAnsi="Arial" w:cs="Arial"/>
                <w:b/>
                <w:bCs/>
                <w:sz w:val="16"/>
                <w:szCs w:val="16"/>
              </w:rPr>
            </w:pPr>
          </w:p>
        </w:tc>
        <w:tc>
          <w:tcPr>
            <w:tcW w:w="245" w:type="pct"/>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РЗ</w:t>
            </w:r>
          </w:p>
        </w:tc>
        <w:tc>
          <w:tcPr>
            <w:tcW w:w="431" w:type="pct"/>
            <w:gridSpan w:val="3"/>
            <w:tcBorders>
              <w:top w:val="nil"/>
              <w:left w:val="nil"/>
              <w:bottom w:val="single" w:sz="4" w:space="0" w:color="auto"/>
              <w:right w:val="single" w:sz="4" w:space="0" w:color="auto"/>
            </w:tcBorders>
            <w:shd w:val="clear" w:color="auto" w:fill="auto"/>
            <w:vAlign w:val="center"/>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ПР</w:t>
            </w:r>
          </w:p>
        </w:tc>
        <w:tc>
          <w:tcPr>
            <w:tcW w:w="502" w:type="pct"/>
            <w:gridSpan w:val="2"/>
            <w:vMerge/>
            <w:tcBorders>
              <w:top w:val="single" w:sz="4" w:space="0" w:color="auto"/>
              <w:left w:val="single" w:sz="4" w:space="0" w:color="auto"/>
              <w:bottom w:val="single" w:sz="4" w:space="0" w:color="auto"/>
              <w:right w:val="single" w:sz="4" w:space="0" w:color="000000"/>
            </w:tcBorders>
            <w:vAlign w:val="center"/>
            <w:hideMark/>
          </w:tcPr>
          <w:p w:rsidR="005214DD" w:rsidRPr="005214DD" w:rsidRDefault="005214DD" w:rsidP="005214DD">
            <w:pPr>
              <w:spacing w:after="0" w:line="240" w:lineRule="auto"/>
              <w:rPr>
                <w:rFonts w:ascii="Arial" w:eastAsia="Times New Roman" w:hAnsi="Arial" w:cs="Arial"/>
                <w:b/>
                <w:bCs/>
                <w:sz w:val="16"/>
                <w:szCs w:val="16"/>
              </w:rPr>
            </w:pP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3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Общегосударственные вопросы</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 </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2 164,0</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630"/>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01</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02</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sz w:val="16"/>
                <w:szCs w:val="16"/>
              </w:rPr>
            </w:pPr>
            <w:r w:rsidRPr="005214DD">
              <w:rPr>
                <w:rFonts w:ascii="Arial" w:eastAsia="Times New Roman" w:hAnsi="Arial" w:cs="Arial"/>
                <w:sz w:val="16"/>
                <w:szCs w:val="16"/>
              </w:rPr>
              <w:t>687,7</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1140"/>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01</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04</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1 473,7</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Другие общегосударственные вопросы</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01</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13</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2,6</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sz w:val="16"/>
                <w:szCs w:val="16"/>
              </w:rPr>
            </w:pPr>
            <w:r w:rsidRPr="005214DD">
              <w:rPr>
                <w:rFonts w:ascii="Arial" w:eastAsia="Times New Roman" w:hAnsi="Arial" w:cs="Arial"/>
                <w:sz w:val="16"/>
                <w:szCs w:val="16"/>
              </w:rPr>
              <w:t>Центральный аппарат</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01</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13</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4,7</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Национальная оборона</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02</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sz w:val="16"/>
                <w:szCs w:val="16"/>
              </w:rPr>
            </w:pPr>
            <w:r w:rsidRPr="005214DD">
              <w:rPr>
                <w:rFonts w:ascii="Arial" w:eastAsia="Times New Roman" w:hAnsi="Arial" w:cs="Arial"/>
                <w:sz w:val="16"/>
                <w:szCs w:val="16"/>
              </w:rPr>
              <w:t>66,6</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70"/>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Мобилизационная и вневойсковая подготовка</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02</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03</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66,6</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49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Национальная безопасность и правоохранительная деятельность</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03</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116,5</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Целевые программы муниципальных образований</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03</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09</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0,0</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67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Другие вопросы в области национальной безопасности и правоохранительной деятельности</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03</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14</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116,5</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Целевые программы муниципальных образований</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03</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14</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258,7</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Национальная экономика</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04</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464,3</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Дорожное хозяйство (дорожные фонды)</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04</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09</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464,3</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Жилищно- коммунальное хозяйство</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05</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309,2</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40"/>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Коммунальное хозяйство</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05</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02</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72,2</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Благоустройство</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05</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03</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237,0</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sz w:val="16"/>
                <w:szCs w:val="16"/>
              </w:rPr>
            </w:pPr>
            <w:r w:rsidRPr="005214DD">
              <w:rPr>
                <w:rFonts w:ascii="Arial" w:eastAsia="Times New Roman" w:hAnsi="Arial" w:cs="Arial"/>
                <w:sz w:val="16"/>
                <w:szCs w:val="16"/>
              </w:rPr>
              <w:t>Организация и содержание мест захоронения</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05</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03</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52,3</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Культура и кинематография</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08</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2 407,2</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2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Культура</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08</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01</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2 407,2</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Социальная политика</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10</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78,2</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40"/>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Пенсионное обеспечение</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10</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01</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78,2</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Физическая культура и спорт</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11</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sz w:val="16"/>
                <w:szCs w:val="16"/>
              </w:rPr>
            </w:pPr>
            <w:r w:rsidRPr="005214DD">
              <w:rPr>
                <w:rFonts w:ascii="Arial" w:eastAsia="Times New Roman" w:hAnsi="Arial" w:cs="Arial"/>
                <w:sz w:val="16"/>
                <w:szCs w:val="16"/>
              </w:rPr>
              <w:t>27,2</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Физическая культура</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11</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01</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27,2</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sz w:val="16"/>
                <w:szCs w:val="16"/>
              </w:rPr>
            </w:pPr>
            <w:r w:rsidRPr="005214DD">
              <w:rPr>
                <w:rFonts w:ascii="Arial" w:eastAsia="Times New Roman" w:hAnsi="Arial" w:cs="Arial"/>
                <w:sz w:val="16"/>
                <w:szCs w:val="16"/>
              </w:rPr>
              <w:t>Мероприятия в области физической культуры и спорта</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11</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i/>
                <w:iCs/>
                <w:sz w:val="16"/>
                <w:szCs w:val="16"/>
              </w:rPr>
            </w:pPr>
            <w:r w:rsidRPr="005214DD">
              <w:rPr>
                <w:rFonts w:ascii="Arial" w:eastAsia="Times New Roman" w:hAnsi="Arial" w:cs="Arial"/>
                <w:b/>
                <w:bCs/>
                <w:i/>
                <w:iCs/>
                <w:sz w:val="16"/>
                <w:szCs w:val="16"/>
              </w:rPr>
              <w:t>01</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i/>
                <w:iCs/>
                <w:sz w:val="16"/>
                <w:szCs w:val="16"/>
              </w:rPr>
            </w:pPr>
            <w:r w:rsidRPr="005214DD">
              <w:rPr>
                <w:rFonts w:ascii="Arial" w:eastAsia="Times New Roman" w:hAnsi="Arial" w:cs="Arial"/>
                <w:b/>
                <w:bCs/>
                <w:i/>
                <w:iCs/>
                <w:sz w:val="16"/>
                <w:szCs w:val="16"/>
              </w:rPr>
              <w:t>24,5</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15"/>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Обслуживание  государственного  и муниципального долга</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13</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 </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761"/>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b/>
                <w:bCs/>
                <w:i/>
                <w:iCs/>
                <w:sz w:val="16"/>
                <w:szCs w:val="16"/>
              </w:rPr>
            </w:pPr>
            <w:r w:rsidRPr="005214DD">
              <w:rPr>
                <w:rFonts w:ascii="Arial" w:eastAsia="Times New Roman" w:hAnsi="Arial" w:cs="Arial"/>
                <w:b/>
                <w:bCs/>
                <w:i/>
                <w:iCs/>
                <w:sz w:val="16"/>
                <w:szCs w:val="16"/>
              </w:rPr>
              <w:t>Межбюджетные трансферты общего характера бюджетам субъектов Российской Федерации и муниципальных образований</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14</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sz w:val="16"/>
                <w:szCs w:val="16"/>
              </w:rPr>
            </w:pPr>
            <w:r w:rsidRPr="005214DD">
              <w:rPr>
                <w:rFonts w:ascii="Arial" w:eastAsia="Times New Roman" w:hAnsi="Arial" w:cs="Arial"/>
                <w:sz w:val="16"/>
                <w:szCs w:val="16"/>
              </w:rPr>
              <w:t> </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706,9</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450"/>
        </w:trPr>
        <w:tc>
          <w:tcPr>
            <w:tcW w:w="1558" w:type="pct"/>
            <w:gridSpan w:val="2"/>
            <w:tcBorders>
              <w:top w:val="nil"/>
              <w:left w:val="single" w:sz="4" w:space="0" w:color="auto"/>
              <w:bottom w:val="single" w:sz="4" w:space="0" w:color="auto"/>
              <w:right w:val="single" w:sz="4" w:space="0" w:color="auto"/>
            </w:tcBorders>
            <w:shd w:val="clear" w:color="auto" w:fill="auto"/>
            <w:hideMark/>
          </w:tcPr>
          <w:p w:rsidR="005214DD" w:rsidRPr="005214DD" w:rsidRDefault="005214DD" w:rsidP="005214DD">
            <w:pPr>
              <w:spacing w:after="0" w:line="240" w:lineRule="auto"/>
              <w:rPr>
                <w:rFonts w:ascii="Arial" w:eastAsia="Times New Roman" w:hAnsi="Arial" w:cs="Arial"/>
                <w:i/>
                <w:iCs/>
                <w:sz w:val="16"/>
                <w:szCs w:val="16"/>
              </w:rPr>
            </w:pPr>
            <w:r w:rsidRPr="005214DD">
              <w:rPr>
                <w:rFonts w:ascii="Arial" w:eastAsia="Times New Roman" w:hAnsi="Arial" w:cs="Arial"/>
                <w:i/>
                <w:iCs/>
                <w:sz w:val="16"/>
                <w:szCs w:val="16"/>
              </w:rPr>
              <w:t>Прочие межбюджетные трансферты общего характера</w:t>
            </w:r>
          </w:p>
        </w:tc>
        <w:tc>
          <w:tcPr>
            <w:tcW w:w="245" w:type="pct"/>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14</w:t>
            </w:r>
          </w:p>
        </w:tc>
        <w:tc>
          <w:tcPr>
            <w:tcW w:w="431" w:type="pct"/>
            <w:gridSpan w:val="3"/>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center"/>
              <w:rPr>
                <w:rFonts w:ascii="Arial" w:eastAsia="Times New Roman" w:hAnsi="Arial" w:cs="Arial"/>
                <w:i/>
                <w:iCs/>
                <w:sz w:val="16"/>
                <w:szCs w:val="16"/>
              </w:rPr>
            </w:pPr>
            <w:r w:rsidRPr="005214DD">
              <w:rPr>
                <w:rFonts w:ascii="Arial" w:eastAsia="Times New Roman" w:hAnsi="Arial" w:cs="Arial"/>
                <w:i/>
                <w:iCs/>
                <w:sz w:val="16"/>
                <w:szCs w:val="16"/>
              </w:rPr>
              <w:t>03</w:t>
            </w:r>
          </w:p>
        </w:tc>
        <w:tc>
          <w:tcPr>
            <w:tcW w:w="502" w:type="pct"/>
            <w:gridSpan w:val="2"/>
            <w:tcBorders>
              <w:top w:val="nil"/>
              <w:left w:val="nil"/>
              <w:bottom w:val="single" w:sz="4" w:space="0" w:color="auto"/>
              <w:right w:val="single" w:sz="4" w:space="0" w:color="auto"/>
            </w:tcBorders>
            <w:shd w:val="clear" w:color="auto" w:fill="auto"/>
            <w:hideMark/>
          </w:tcPr>
          <w:p w:rsidR="005214DD" w:rsidRPr="005214DD" w:rsidRDefault="005214DD" w:rsidP="005214DD">
            <w:pPr>
              <w:spacing w:after="0" w:line="240" w:lineRule="auto"/>
              <w:jc w:val="right"/>
              <w:rPr>
                <w:rFonts w:ascii="Arial" w:eastAsia="Times New Roman" w:hAnsi="Arial" w:cs="Arial"/>
                <w:i/>
                <w:iCs/>
                <w:sz w:val="16"/>
                <w:szCs w:val="16"/>
              </w:rPr>
            </w:pPr>
            <w:r w:rsidRPr="005214DD">
              <w:rPr>
                <w:rFonts w:ascii="Arial" w:eastAsia="Times New Roman" w:hAnsi="Arial" w:cs="Arial"/>
                <w:i/>
                <w:iCs/>
                <w:sz w:val="16"/>
                <w:szCs w:val="16"/>
              </w:rPr>
              <w:t>706,9</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5214DD" w:rsidRPr="005214DD" w:rsidTr="001F1FDB">
        <w:trPr>
          <w:gridAfter w:val="2"/>
          <w:wAfter w:w="935" w:type="pct"/>
          <w:trHeight w:val="255"/>
        </w:trPr>
        <w:tc>
          <w:tcPr>
            <w:tcW w:w="1558" w:type="pct"/>
            <w:gridSpan w:val="2"/>
            <w:tcBorders>
              <w:top w:val="nil"/>
              <w:left w:val="single" w:sz="4" w:space="0" w:color="auto"/>
              <w:bottom w:val="single" w:sz="4" w:space="0" w:color="auto"/>
              <w:right w:val="single" w:sz="4" w:space="0" w:color="auto"/>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b/>
                <w:bCs/>
                <w:sz w:val="16"/>
                <w:szCs w:val="16"/>
              </w:rPr>
            </w:pPr>
            <w:r w:rsidRPr="005214DD">
              <w:rPr>
                <w:rFonts w:ascii="Arial" w:eastAsia="Times New Roman" w:hAnsi="Arial" w:cs="Arial"/>
                <w:b/>
                <w:bCs/>
                <w:sz w:val="16"/>
                <w:szCs w:val="16"/>
              </w:rPr>
              <w:t>Итого</w:t>
            </w:r>
          </w:p>
        </w:tc>
        <w:tc>
          <w:tcPr>
            <w:tcW w:w="245" w:type="pct"/>
            <w:tcBorders>
              <w:top w:val="nil"/>
              <w:left w:val="nil"/>
              <w:bottom w:val="single" w:sz="4" w:space="0" w:color="auto"/>
              <w:right w:val="single" w:sz="4" w:space="0" w:color="auto"/>
            </w:tcBorders>
            <w:shd w:val="clear" w:color="auto" w:fill="auto"/>
            <w:noWrap/>
            <w:vAlign w:val="bottom"/>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431" w:type="pct"/>
            <w:gridSpan w:val="3"/>
            <w:tcBorders>
              <w:top w:val="nil"/>
              <w:left w:val="nil"/>
              <w:bottom w:val="single" w:sz="4" w:space="0" w:color="auto"/>
              <w:right w:val="single" w:sz="4" w:space="0" w:color="auto"/>
            </w:tcBorders>
            <w:shd w:val="clear" w:color="auto" w:fill="auto"/>
            <w:noWrap/>
            <w:vAlign w:val="bottom"/>
            <w:hideMark/>
          </w:tcPr>
          <w:p w:rsidR="005214DD" w:rsidRPr="005214DD" w:rsidRDefault="005214DD" w:rsidP="005214DD">
            <w:pPr>
              <w:spacing w:after="0" w:line="240" w:lineRule="auto"/>
              <w:jc w:val="center"/>
              <w:rPr>
                <w:rFonts w:ascii="Arial" w:eastAsia="Times New Roman" w:hAnsi="Arial" w:cs="Arial"/>
                <w:b/>
                <w:bCs/>
                <w:sz w:val="16"/>
                <w:szCs w:val="16"/>
              </w:rPr>
            </w:pPr>
            <w:r w:rsidRPr="005214DD">
              <w:rPr>
                <w:rFonts w:ascii="Arial" w:eastAsia="Times New Roman" w:hAnsi="Arial" w:cs="Arial"/>
                <w:b/>
                <w:bCs/>
                <w:sz w:val="16"/>
                <w:szCs w:val="16"/>
              </w:rPr>
              <w:t> </w:t>
            </w:r>
          </w:p>
        </w:tc>
        <w:tc>
          <w:tcPr>
            <w:tcW w:w="502" w:type="pct"/>
            <w:gridSpan w:val="2"/>
            <w:tcBorders>
              <w:top w:val="nil"/>
              <w:left w:val="nil"/>
              <w:bottom w:val="single" w:sz="4" w:space="0" w:color="auto"/>
              <w:right w:val="single" w:sz="4" w:space="0" w:color="auto"/>
            </w:tcBorders>
            <w:shd w:val="clear" w:color="auto" w:fill="auto"/>
            <w:vAlign w:val="bottom"/>
            <w:hideMark/>
          </w:tcPr>
          <w:p w:rsidR="005214DD" w:rsidRPr="005214DD" w:rsidRDefault="005214DD" w:rsidP="005214DD">
            <w:pPr>
              <w:spacing w:after="0" w:line="240" w:lineRule="auto"/>
              <w:jc w:val="right"/>
              <w:rPr>
                <w:rFonts w:ascii="Arial" w:eastAsia="Times New Roman" w:hAnsi="Arial" w:cs="Arial"/>
                <w:b/>
                <w:bCs/>
                <w:sz w:val="16"/>
                <w:szCs w:val="16"/>
              </w:rPr>
            </w:pPr>
            <w:r w:rsidRPr="005214DD">
              <w:rPr>
                <w:rFonts w:ascii="Arial" w:eastAsia="Times New Roman" w:hAnsi="Arial" w:cs="Arial"/>
                <w:b/>
                <w:bCs/>
                <w:sz w:val="16"/>
                <w:szCs w:val="16"/>
              </w:rPr>
              <w:t>6 340,1</w:t>
            </w:r>
          </w:p>
        </w:tc>
        <w:tc>
          <w:tcPr>
            <w:tcW w:w="936" w:type="pct"/>
            <w:gridSpan w:val="3"/>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c>
          <w:tcPr>
            <w:tcW w:w="393" w:type="pct"/>
            <w:gridSpan w:val="2"/>
            <w:tcBorders>
              <w:top w:val="nil"/>
              <w:left w:val="nil"/>
              <w:bottom w:val="nil"/>
              <w:right w:val="nil"/>
            </w:tcBorders>
            <w:shd w:val="clear" w:color="auto" w:fill="auto"/>
            <w:noWrap/>
            <w:vAlign w:val="bottom"/>
            <w:hideMark/>
          </w:tcPr>
          <w:p w:rsidR="005214DD" w:rsidRPr="005214DD" w:rsidRDefault="005214DD" w:rsidP="005214DD">
            <w:pPr>
              <w:spacing w:after="0" w:line="240" w:lineRule="auto"/>
              <w:rPr>
                <w:rFonts w:ascii="Arial" w:eastAsia="Times New Roman" w:hAnsi="Arial" w:cs="Arial"/>
                <w:sz w:val="16"/>
                <w:szCs w:val="16"/>
              </w:rPr>
            </w:pPr>
          </w:p>
        </w:tc>
      </w:tr>
      <w:tr w:rsidR="001F1FDB" w:rsidRPr="00C41F36" w:rsidTr="001F1FDB">
        <w:trPr>
          <w:gridBefore w:val="1"/>
          <w:wBefore w:w="39" w:type="pct"/>
          <w:trHeight w:val="255"/>
        </w:trPr>
        <w:tc>
          <w:tcPr>
            <w:tcW w:w="1879" w:type="pct"/>
            <w:gridSpan w:val="3"/>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c>
          <w:tcPr>
            <w:tcW w:w="28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c>
          <w:tcPr>
            <w:tcW w:w="300" w:type="pct"/>
            <w:gridSpan w:val="2"/>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c>
          <w:tcPr>
            <w:tcW w:w="1786" w:type="pct"/>
            <w:gridSpan w:val="7"/>
            <w:tcBorders>
              <w:top w:val="nil"/>
              <w:left w:val="nil"/>
              <w:bottom w:val="nil"/>
              <w:right w:val="nil"/>
            </w:tcBorders>
            <w:shd w:val="clear" w:color="auto" w:fill="auto"/>
            <w:vAlign w:val="bottom"/>
            <w:hideMark/>
          </w:tcPr>
          <w:p w:rsidR="00274A2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 xml:space="preserve">  </w:t>
            </w:r>
            <w:r w:rsidR="007E4754" w:rsidRPr="00C41F36">
              <w:rPr>
                <w:rFonts w:asciiTheme="majorHAnsi" w:eastAsia="Times New Roman" w:hAnsiTheme="majorHAnsi" w:cs="Arial"/>
                <w:sz w:val="16"/>
                <w:szCs w:val="16"/>
              </w:rPr>
              <w:t xml:space="preserve">    </w:t>
            </w:r>
            <w:r w:rsidRPr="00C41F36">
              <w:rPr>
                <w:rFonts w:asciiTheme="majorHAnsi" w:eastAsia="Times New Roman" w:hAnsiTheme="majorHAnsi" w:cs="Arial"/>
                <w:sz w:val="16"/>
                <w:szCs w:val="16"/>
              </w:rPr>
              <w:t xml:space="preserve">     </w:t>
            </w:r>
            <w:r w:rsidR="00274A2B" w:rsidRPr="00C41F36">
              <w:rPr>
                <w:rFonts w:asciiTheme="majorHAnsi" w:eastAsia="Times New Roman" w:hAnsiTheme="majorHAnsi" w:cs="Arial"/>
                <w:sz w:val="16"/>
                <w:szCs w:val="16"/>
              </w:rPr>
              <w:t>Приложение №4  к решению Думы</w:t>
            </w:r>
            <w:r w:rsidRPr="00C41F36">
              <w:rPr>
                <w:rFonts w:asciiTheme="majorHAnsi" w:eastAsia="Times New Roman" w:hAnsiTheme="majorHAnsi" w:cs="Arial"/>
                <w:sz w:val="16"/>
                <w:szCs w:val="16"/>
              </w:rPr>
              <w:t xml:space="preserve"> </w:t>
            </w:r>
          </w:p>
          <w:p w:rsidR="001F1FDB" w:rsidRPr="00C41F36" w:rsidRDefault="007E4754"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 xml:space="preserve">             </w:t>
            </w:r>
            <w:r w:rsidR="001F1FDB" w:rsidRPr="00C41F36">
              <w:rPr>
                <w:rFonts w:asciiTheme="majorHAnsi" w:eastAsia="Times New Roman" w:hAnsiTheme="majorHAnsi" w:cs="Arial"/>
                <w:sz w:val="16"/>
                <w:szCs w:val="16"/>
              </w:rPr>
              <w:t xml:space="preserve">  Едогонского сельского </w:t>
            </w:r>
            <w:r w:rsidRPr="00C41F36">
              <w:rPr>
                <w:rFonts w:asciiTheme="majorHAnsi" w:eastAsia="Times New Roman" w:hAnsiTheme="majorHAnsi" w:cs="Arial"/>
                <w:sz w:val="16"/>
                <w:szCs w:val="16"/>
              </w:rPr>
              <w:t>поселения</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1050"/>
        </w:trPr>
        <w:tc>
          <w:tcPr>
            <w:tcW w:w="1879" w:type="pct"/>
            <w:gridSpan w:val="3"/>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c>
          <w:tcPr>
            <w:tcW w:w="28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c>
          <w:tcPr>
            <w:tcW w:w="300" w:type="pct"/>
            <w:gridSpan w:val="2"/>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c>
          <w:tcPr>
            <w:tcW w:w="266" w:type="pct"/>
            <w:gridSpan w:val="2"/>
            <w:tcBorders>
              <w:top w:val="nil"/>
              <w:left w:val="nil"/>
              <w:bottom w:val="nil"/>
              <w:right w:val="nil"/>
            </w:tcBorders>
            <w:shd w:val="clear" w:color="auto" w:fill="auto"/>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c>
          <w:tcPr>
            <w:tcW w:w="1520" w:type="pct"/>
            <w:gridSpan w:val="5"/>
            <w:tcBorders>
              <w:top w:val="nil"/>
              <w:left w:val="nil"/>
              <w:bottom w:val="nil"/>
              <w:right w:val="nil"/>
            </w:tcBorders>
            <w:shd w:val="clear" w:color="auto" w:fill="auto"/>
            <w:vAlign w:val="center"/>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 xml:space="preserve"> "Об итогах исполнения бюджета Едогонского муниципального образования за 2013год"</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c>
          <w:tcPr>
            <w:tcW w:w="28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c>
          <w:tcPr>
            <w:tcW w:w="300" w:type="pct"/>
            <w:gridSpan w:val="2"/>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c>
          <w:tcPr>
            <w:tcW w:w="1786" w:type="pct"/>
            <w:gridSpan w:val="7"/>
            <w:tcBorders>
              <w:top w:val="nil"/>
              <w:left w:val="nil"/>
              <w:bottom w:val="nil"/>
              <w:right w:val="nil"/>
            </w:tcBorders>
            <w:shd w:val="clear" w:color="auto" w:fill="auto"/>
            <w:vAlign w:val="bottom"/>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от16.05.2014г.  №15</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15"/>
        </w:trPr>
        <w:tc>
          <w:tcPr>
            <w:tcW w:w="1879" w:type="pct"/>
            <w:gridSpan w:val="3"/>
            <w:tcBorders>
              <w:top w:val="nil"/>
              <w:left w:val="nil"/>
              <w:bottom w:val="nil"/>
              <w:right w:val="nil"/>
            </w:tcBorders>
            <w:shd w:val="clear" w:color="auto" w:fill="auto"/>
            <w:noWrap/>
            <w:vAlign w:val="center"/>
            <w:hideMark/>
          </w:tcPr>
          <w:p w:rsidR="001F1FDB" w:rsidRPr="00C41F36" w:rsidRDefault="001F1FDB" w:rsidP="001F1FDB">
            <w:pPr>
              <w:spacing w:after="0" w:line="240" w:lineRule="auto"/>
              <w:jc w:val="center"/>
              <w:rPr>
                <w:rFonts w:asciiTheme="majorHAnsi" w:eastAsia="Times New Roman" w:hAnsiTheme="majorHAnsi" w:cs="Arial CYR"/>
                <w:sz w:val="16"/>
                <w:szCs w:val="16"/>
              </w:rPr>
            </w:pPr>
          </w:p>
        </w:tc>
        <w:tc>
          <w:tcPr>
            <w:tcW w:w="283" w:type="pct"/>
            <w:tcBorders>
              <w:top w:val="nil"/>
              <w:left w:val="nil"/>
              <w:bottom w:val="nil"/>
              <w:right w:val="nil"/>
            </w:tcBorders>
            <w:shd w:val="clear" w:color="auto" w:fill="auto"/>
            <w:noWrap/>
            <w:vAlign w:val="center"/>
            <w:hideMark/>
          </w:tcPr>
          <w:p w:rsidR="001F1FDB" w:rsidRPr="00C41F36" w:rsidRDefault="001F1FDB" w:rsidP="001F1FDB">
            <w:pPr>
              <w:spacing w:after="0" w:line="240" w:lineRule="auto"/>
              <w:jc w:val="center"/>
              <w:rPr>
                <w:rFonts w:asciiTheme="majorHAnsi" w:eastAsia="Times New Roman" w:hAnsiTheme="majorHAnsi" w:cs="Arial CYR"/>
                <w:sz w:val="16"/>
                <w:szCs w:val="16"/>
              </w:rPr>
            </w:pPr>
          </w:p>
        </w:tc>
        <w:tc>
          <w:tcPr>
            <w:tcW w:w="300" w:type="pct"/>
            <w:gridSpan w:val="2"/>
            <w:tcBorders>
              <w:top w:val="nil"/>
              <w:left w:val="nil"/>
              <w:bottom w:val="nil"/>
              <w:right w:val="nil"/>
            </w:tcBorders>
            <w:shd w:val="clear" w:color="auto" w:fill="auto"/>
            <w:noWrap/>
            <w:vAlign w:val="center"/>
            <w:hideMark/>
          </w:tcPr>
          <w:p w:rsidR="001F1FDB" w:rsidRPr="00C41F36" w:rsidRDefault="001F1FDB" w:rsidP="001F1FDB">
            <w:pPr>
              <w:spacing w:after="0" w:line="240" w:lineRule="auto"/>
              <w:jc w:val="center"/>
              <w:rPr>
                <w:rFonts w:asciiTheme="majorHAnsi" w:eastAsia="Times New Roman" w:hAnsiTheme="majorHAnsi" w:cs="Arial CYR"/>
                <w:sz w:val="16"/>
                <w:szCs w:val="16"/>
              </w:rPr>
            </w:pPr>
          </w:p>
        </w:tc>
        <w:tc>
          <w:tcPr>
            <w:tcW w:w="266" w:type="pct"/>
            <w:gridSpan w:val="2"/>
            <w:tcBorders>
              <w:top w:val="nil"/>
              <w:left w:val="nil"/>
              <w:bottom w:val="nil"/>
              <w:right w:val="nil"/>
            </w:tcBorders>
            <w:shd w:val="clear" w:color="auto" w:fill="auto"/>
            <w:noWrap/>
            <w:vAlign w:val="center"/>
            <w:hideMark/>
          </w:tcPr>
          <w:p w:rsidR="001F1FDB" w:rsidRPr="00C41F36" w:rsidRDefault="001F1FDB" w:rsidP="001F1FDB">
            <w:pPr>
              <w:spacing w:after="0" w:line="240" w:lineRule="auto"/>
              <w:jc w:val="center"/>
              <w:rPr>
                <w:rFonts w:asciiTheme="majorHAnsi" w:eastAsia="Times New Roman" w:hAnsiTheme="majorHAnsi" w:cs="Arial CYR"/>
                <w:sz w:val="16"/>
                <w:szCs w:val="16"/>
              </w:rPr>
            </w:pPr>
          </w:p>
        </w:tc>
        <w:tc>
          <w:tcPr>
            <w:tcW w:w="704" w:type="pct"/>
            <w:tcBorders>
              <w:top w:val="nil"/>
              <w:left w:val="nil"/>
              <w:bottom w:val="nil"/>
              <w:right w:val="nil"/>
            </w:tcBorders>
            <w:shd w:val="clear" w:color="auto" w:fill="auto"/>
            <w:noWrap/>
            <w:vAlign w:val="center"/>
            <w:hideMark/>
          </w:tcPr>
          <w:p w:rsidR="001F1FDB" w:rsidRPr="00C41F36" w:rsidRDefault="001F1FDB" w:rsidP="001F1FDB">
            <w:pPr>
              <w:spacing w:after="0" w:line="240" w:lineRule="auto"/>
              <w:jc w:val="center"/>
              <w:rPr>
                <w:rFonts w:asciiTheme="majorHAnsi" w:eastAsia="Times New Roman" w:hAnsiTheme="majorHAnsi" w:cs="Arial CYR"/>
                <w:sz w:val="16"/>
                <w:szCs w:val="16"/>
              </w:rPr>
            </w:pPr>
          </w:p>
        </w:tc>
        <w:tc>
          <w:tcPr>
            <w:tcW w:w="301" w:type="pct"/>
            <w:gridSpan w:val="2"/>
            <w:tcBorders>
              <w:top w:val="nil"/>
              <w:left w:val="nil"/>
              <w:bottom w:val="nil"/>
              <w:right w:val="nil"/>
            </w:tcBorders>
            <w:shd w:val="clear" w:color="auto" w:fill="auto"/>
            <w:noWrap/>
            <w:vAlign w:val="center"/>
            <w:hideMark/>
          </w:tcPr>
          <w:p w:rsidR="001F1FDB" w:rsidRPr="00C41F36" w:rsidRDefault="001F1FDB" w:rsidP="001F1FDB">
            <w:pPr>
              <w:spacing w:after="0" w:line="240" w:lineRule="auto"/>
              <w:jc w:val="center"/>
              <w:rPr>
                <w:rFonts w:asciiTheme="majorHAnsi" w:eastAsia="Times New Roman" w:hAnsiTheme="majorHAnsi" w:cs="Arial CYR"/>
                <w:sz w:val="16"/>
                <w:szCs w:val="16"/>
              </w:rPr>
            </w:pPr>
          </w:p>
        </w:tc>
        <w:tc>
          <w:tcPr>
            <w:tcW w:w="515" w:type="pct"/>
            <w:gridSpan w:val="2"/>
            <w:tcBorders>
              <w:top w:val="nil"/>
              <w:left w:val="nil"/>
              <w:bottom w:val="nil"/>
              <w:right w:val="nil"/>
            </w:tcBorders>
            <w:shd w:val="clear" w:color="auto" w:fill="auto"/>
            <w:noWrap/>
            <w:vAlign w:val="center"/>
            <w:hideMark/>
          </w:tcPr>
          <w:p w:rsidR="001F1FDB" w:rsidRPr="00C41F36" w:rsidRDefault="001F1FDB" w:rsidP="001F1FDB">
            <w:pPr>
              <w:spacing w:after="0" w:line="240" w:lineRule="auto"/>
              <w:jc w:val="center"/>
              <w:rPr>
                <w:rFonts w:asciiTheme="majorHAnsi" w:eastAsia="Times New Roman" w:hAnsiTheme="majorHAnsi" w:cs="Arial CYR"/>
                <w:sz w:val="16"/>
                <w:szCs w:val="16"/>
              </w:rPr>
            </w:pP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780"/>
        </w:trPr>
        <w:tc>
          <w:tcPr>
            <w:tcW w:w="4961" w:type="pct"/>
            <w:gridSpan w:val="14"/>
            <w:vMerge w:val="restart"/>
            <w:tcBorders>
              <w:top w:val="nil"/>
              <w:left w:val="nil"/>
              <w:bottom w:val="nil"/>
              <w:right w:val="nil"/>
            </w:tcBorders>
            <w:shd w:val="clear" w:color="auto" w:fill="auto"/>
            <w:vAlign w:val="bottom"/>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Показатели исполнения  бюджета Едогонского муниципального образования за 2013год по расходам бюджета Едогонского муниципального образования по ведомственной структуре расходов  бюджета Едогонского муниципального образования</w:t>
            </w:r>
          </w:p>
        </w:tc>
      </w:tr>
      <w:tr w:rsidR="001F1FDB" w:rsidRPr="00C41F36" w:rsidTr="001F1FDB">
        <w:trPr>
          <w:gridBefore w:val="1"/>
          <w:wBefore w:w="39" w:type="pct"/>
          <w:trHeight w:val="225"/>
        </w:trPr>
        <w:tc>
          <w:tcPr>
            <w:tcW w:w="4961" w:type="pct"/>
            <w:gridSpan w:val="14"/>
            <w:vMerge/>
            <w:tcBorders>
              <w:top w:val="nil"/>
              <w:left w:val="nil"/>
              <w:bottom w:val="nil"/>
              <w:right w:val="nil"/>
            </w:tcBorders>
            <w:vAlign w:val="center"/>
            <w:hideMark/>
          </w:tcPr>
          <w:p w:rsidR="001F1FDB" w:rsidRPr="00C41F36" w:rsidRDefault="001F1FDB" w:rsidP="001F1FDB">
            <w:pPr>
              <w:spacing w:after="0" w:line="240" w:lineRule="auto"/>
              <w:rPr>
                <w:rFonts w:asciiTheme="majorHAnsi" w:eastAsia="Times New Roman" w:hAnsiTheme="majorHAnsi" w:cs="Arial"/>
                <w:b/>
                <w:bCs/>
                <w:sz w:val="16"/>
                <w:szCs w:val="16"/>
              </w:rPr>
            </w:pPr>
          </w:p>
        </w:tc>
      </w:tr>
      <w:tr w:rsidR="001F1FDB" w:rsidRPr="00C41F36" w:rsidTr="001F1FDB">
        <w:trPr>
          <w:gridBefore w:val="1"/>
          <w:wBefore w:w="39" w:type="pct"/>
          <w:trHeight w:val="270"/>
        </w:trPr>
        <w:tc>
          <w:tcPr>
            <w:tcW w:w="4961" w:type="pct"/>
            <w:gridSpan w:val="14"/>
            <w:vMerge/>
            <w:tcBorders>
              <w:top w:val="nil"/>
              <w:left w:val="nil"/>
              <w:bottom w:val="nil"/>
              <w:right w:val="nil"/>
            </w:tcBorders>
            <w:vAlign w:val="center"/>
            <w:hideMark/>
          </w:tcPr>
          <w:p w:rsidR="001F1FDB" w:rsidRPr="00C41F36" w:rsidRDefault="001F1FDB" w:rsidP="001F1FDB">
            <w:pPr>
              <w:spacing w:after="0" w:line="240" w:lineRule="auto"/>
              <w:rPr>
                <w:rFonts w:asciiTheme="majorHAnsi" w:eastAsia="Times New Roman" w:hAnsiTheme="majorHAnsi" w:cs="Arial"/>
                <w:b/>
                <w:bCs/>
                <w:sz w:val="16"/>
                <w:szCs w:val="16"/>
              </w:rPr>
            </w:pPr>
          </w:p>
        </w:tc>
      </w:tr>
      <w:tr w:rsidR="001F1FDB" w:rsidRPr="00C41F36" w:rsidTr="001F1FDB">
        <w:trPr>
          <w:gridBefore w:val="1"/>
          <w:wBefore w:w="39" w:type="pct"/>
          <w:trHeight w:val="270"/>
        </w:trPr>
        <w:tc>
          <w:tcPr>
            <w:tcW w:w="1879" w:type="pct"/>
            <w:gridSpan w:val="3"/>
            <w:tcBorders>
              <w:top w:val="nil"/>
              <w:left w:val="nil"/>
              <w:bottom w:val="nil"/>
              <w:right w:val="nil"/>
            </w:tcBorders>
            <w:shd w:val="clear" w:color="auto" w:fill="auto"/>
            <w:vAlign w:val="bottom"/>
            <w:hideMark/>
          </w:tcPr>
          <w:p w:rsidR="001F1FDB" w:rsidRPr="00C41F36" w:rsidRDefault="001F1FDB" w:rsidP="001F1FDB">
            <w:pPr>
              <w:spacing w:after="0" w:line="240" w:lineRule="auto"/>
              <w:rPr>
                <w:rFonts w:asciiTheme="majorHAnsi" w:eastAsia="Times New Roman" w:hAnsiTheme="majorHAnsi" w:cs="Arial CYR"/>
                <w:b/>
                <w:bCs/>
                <w:sz w:val="16"/>
                <w:szCs w:val="16"/>
              </w:rPr>
            </w:pPr>
          </w:p>
        </w:tc>
        <w:tc>
          <w:tcPr>
            <w:tcW w:w="283" w:type="pct"/>
            <w:tcBorders>
              <w:top w:val="nil"/>
              <w:left w:val="nil"/>
              <w:bottom w:val="nil"/>
              <w:right w:val="nil"/>
            </w:tcBorders>
            <w:shd w:val="clear" w:color="auto" w:fill="auto"/>
            <w:vAlign w:val="bottom"/>
            <w:hideMark/>
          </w:tcPr>
          <w:p w:rsidR="001F1FDB" w:rsidRPr="00C41F36" w:rsidRDefault="001F1FDB" w:rsidP="001F1FDB">
            <w:pPr>
              <w:spacing w:after="0" w:line="240" w:lineRule="auto"/>
              <w:rPr>
                <w:rFonts w:asciiTheme="majorHAnsi" w:eastAsia="Times New Roman" w:hAnsiTheme="majorHAnsi" w:cs="Arial CYR"/>
                <w:b/>
                <w:bCs/>
                <w:sz w:val="16"/>
                <w:szCs w:val="16"/>
              </w:rPr>
            </w:pPr>
          </w:p>
        </w:tc>
        <w:tc>
          <w:tcPr>
            <w:tcW w:w="300" w:type="pct"/>
            <w:gridSpan w:val="2"/>
            <w:tcBorders>
              <w:top w:val="nil"/>
              <w:left w:val="nil"/>
              <w:bottom w:val="nil"/>
              <w:right w:val="nil"/>
            </w:tcBorders>
            <w:shd w:val="clear" w:color="auto" w:fill="auto"/>
            <w:vAlign w:val="bottom"/>
            <w:hideMark/>
          </w:tcPr>
          <w:p w:rsidR="001F1FDB" w:rsidRPr="00C41F36" w:rsidRDefault="001F1FDB" w:rsidP="001F1FDB">
            <w:pPr>
              <w:spacing w:after="0" w:line="240" w:lineRule="auto"/>
              <w:rPr>
                <w:rFonts w:asciiTheme="majorHAnsi" w:eastAsia="Times New Roman" w:hAnsiTheme="majorHAnsi" w:cs="Arial CYR"/>
                <w:b/>
                <w:bCs/>
                <w:sz w:val="16"/>
                <w:szCs w:val="16"/>
              </w:rPr>
            </w:pPr>
          </w:p>
        </w:tc>
        <w:tc>
          <w:tcPr>
            <w:tcW w:w="266" w:type="pct"/>
            <w:gridSpan w:val="2"/>
            <w:tcBorders>
              <w:top w:val="nil"/>
              <w:left w:val="nil"/>
              <w:bottom w:val="nil"/>
              <w:right w:val="nil"/>
            </w:tcBorders>
            <w:shd w:val="clear" w:color="auto" w:fill="auto"/>
            <w:vAlign w:val="bottom"/>
            <w:hideMark/>
          </w:tcPr>
          <w:p w:rsidR="001F1FDB" w:rsidRPr="00C41F36" w:rsidRDefault="001F1FDB" w:rsidP="001F1FDB">
            <w:pPr>
              <w:spacing w:after="0" w:line="240" w:lineRule="auto"/>
              <w:rPr>
                <w:rFonts w:asciiTheme="majorHAnsi" w:eastAsia="Times New Roman" w:hAnsiTheme="majorHAnsi" w:cs="Arial CYR"/>
                <w:b/>
                <w:bCs/>
                <w:sz w:val="16"/>
                <w:szCs w:val="16"/>
              </w:rPr>
            </w:pPr>
          </w:p>
        </w:tc>
        <w:tc>
          <w:tcPr>
            <w:tcW w:w="704" w:type="pct"/>
            <w:tcBorders>
              <w:top w:val="nil"/>
              <w:left w:val="nil"/>
              <w:bottom w:val="nil"/>
              <w:right w:val="nil"/>
            </w:tcBorders>
            <w:shd w:val="clear" w:color="auto" w:fill="auto"/>
            <w:vAlign w:val="bottom"/>
            <w:hideMark/>
          </w:tcPr>
          <w:p w:rsidR="001F1FDB" w:rsidRPr="00C41F36" w:rsidRDefault="001F1FDB" w:rsidP="001F1FDB">
            <w:pPr>
              <w:spacing w:after="0" w:line="240" w:lineRule="auto"/>
              <w:rPr>
                <w:rFonts w:asciiTheme="majorHAnsi" w:eastAsia="Times New Roman" w:hAnsiTheme="majorHAnsi" w:cs="Arial CYR"/>
                <w:b/>
                <w:bCs/>
                <w:sz w:val="16"/>
                <w:szCs w:val="16"/>
              </w:rPr>
            </w:pPr>
          </w:p>
        </w:tc>
        <w:tc>
          <w:tcPr>
            <w:tcW w:w="301" w:type="pct"/>
            <w:gridSpan w:val="2"/>
            <w:tcBorders>
              <w:top w:val="nil"/>
              <w:left w:val="nil"/>
              <w:bottom w:val="nil"/>
              <w:right w:val="nil"/>
            </w:tcBorders>
            <w:shd w:val="clear" w:color="auto" w:fill="auto"/>
            <w:vAlign w:val="bottom"/>
            <w:hideMark/>
          </w:tcPr>
          <w:p w:rsidR="001F1FDB" w:rsidRPr="00C41F36" w:rsidRDefault="001F1FDB" w:rsidP="001F1FDB">
            <w:pPr>
              <w:spacing w:after="0" w:line="240" w:lineRule="auto"/>
              <w:rPr>
                <w:rFonts w:asciiTheme="majorHAnsi" w:eastAsia="Times New Roman" w:hAnsiTheme="majorHAnsi" w:cs="Arial CYR"/>
                <w:b/>
                <w:bCs/>
                <w:sz w:val="16"/>
                <w:szCs w:val="16"/>
              </w:rPr>
            </w:pPr>
          </w:p>
        </w:tc>
        <w:tc>
          <w:tcPr>
            <w:tcW w:w="515" w:type="pct"/>
            <w:gridSpan w:val="2"/>
            <w:tcBorders>
              <w:top w:val="nil"/>
              <w:left w:val="nil"/>
              <w:bottom w:val="nil"/>
              <w:right w:val="nil"/>
            </w:tcBorders>
            <w:shd w:val="clear" w:color="auto" w:fill="auto"/>
            <w:vAlign w:val="bottom"/>
            <w:hideMark/>
          </w:tcPr>
          <w:p w:rsidR="001F1FDB" w:rsidRPr="00C41F36" w:rsidRDefault="001F1FDB" w:rsidP="001F1FDB">
            <w:pPr>
              <w:spacing w:after="0" w:line="240" w:lineRule="auto"/>
              <w:rPr>
                <w:rFonts w:asciiTheme="majorHAnsi" w:eastAsia="Times New Roman" w:hAnsiTheme="majorHAnsi" w:cs="Arial CYR"/>
                <w:b/>
                <w:bCs/>
                <w:sz w:val="16"/>
                <w:szCs w:val="16"/>
              </w:rPr>
            </w:pP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15"/>
        </w:trPr>
        <w:tc>
          <w:tcPr>
            <w:tcW w:w="187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Наименование показателя</w:t>
            </w:r>
          </w:p>
        </w:tc>
        <w:tc>
          <w:tcPr>
            <w:tcW w:w="1854" w:type="pct"/>
            <w:gridSpan w:val="8"/>
            <w:tcBorders>
              <w:top w:val="single" w:sz="4" w:space="0" w:color="auto"/>
              <w:left w:val="nil"/>
              <w:bottom w:val="single" w:sz="4" w:space="0" w:color="auto"/>
              <w:right w:val="single" w:sz="4" w:space="0" w:color="auto"/>
            </w:tcBorders>
            <w:shd w:val="clear" w:color="auto" w:fill="auto"/>
            <w:vAlign w:val="center"/>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КБК</w:t>
            </w:r>
          </w:p>
        </w:tc>
        <w:tc>
          <w:tcPr>
            <w:tcW w:w="515" w:type="pct"/>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Кассовое исполнение</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675"/>
        </w:trPr>
        <w:tc>
          <w:tcPr>
            <w:tcW w:w="1879" w:type="pct"/>
            <w:gridSpan w:val="3"/>
            <w:vMerge/>
            <w:tcBorders>
              <w:top w:val="single" w:sz="4" w:space="0" w:color="auto"/>
              <w:left w:val="single" w:sz="4" w:space="0" w:color="auto"/>
              <w:bottom w:val="single" w:sz="4" w:space="0" w:color="auto"/>
              <w:right w:val="single" w:sz="4" w:space="0" w:color="auto"/>
            </w:tcBorders>
            <w:vAlign w:val="center"/>
            <w:hideMark/>
          </w:tcPr>
          <w:p w:rsidR="001F1FDB" w:rsidRPr="00C41F36" w:rsidRDefault="001F1FDB" w:rsidP="001F1FDB">
            <w:pPr>
              <w:spacing w:after="0" w:line="240" w:lineRule="auto"/>
              <w:rPr>
                <w:rFonts w:asciiTheme="majorHAnsi" w:eastAsia="Times New Roman" w:hAnsiTheme="majorHAnsi" w:cs="Arial"/>
                <w:b/>
                <w:bCs/>
                <w:sz w:val="16"/>
                <w:szCs w:val="16"/>
              </w:rPr>
            </w:pPr>
          </w:p>
        </w:tc>
        <w:tc>
          <w:tcPr>
            <w:tcW w:w="283" w:type="pct"/>
            <w:tcBorders>
              <w:top w:val="nil"/>
              <w:left w:val="nil"/>
              <w:bottom w:val="single" w:sz="4" w:space="0" w:color="auto"/>
              <w:right w:val="single" w:sz="4" w:space="0" w:color="auto"/>
            </w:tcBorders>
            <w:shd w:val="clear" w:color="auto" w:fill="auto"/>
            <w:vAlign w:val="center"/>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ГРБС</w:t>
            </w:r>
          </w:p>
        </w:tc>
        <w:tc>
          <w:tcPr>
            <w:tcW w:w="300" w:type="pct"/>
            <w:gridSpan w:val="2"/>
            <w:tcBorders>
              <w:top w:val="nil"/>
              <w:left w:val="nil"/>
              <w:bottom w:val="single" w:sz="4" w:space="0" w:color="auto"/>
              <w:right w:val="single" w:sz="4" w:space="0" w:color="auto"/>
            </w:tcBorders>
            <w:shd w:val="clear" w:color="auto" w:fill="auto"/>
            <w:vAlign w:val="center"/>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РЗ</w:t>
            </w:r>
          </w:p>
        </w:tc>
        <w:tc>
          <w:tcPr>
            <w:tcW w:w="266" w:type="pct"/>
            <w:gridSpan w:val="2"/>
            <w:tcBorders>
              <w:top w:val="nil"/>
              <w:left w:val="nil"/>
              <w:bottom w:val="single" w:sz="4" w:space="0" w:color="auto"/>
              <w:right w:val="single" w:sz="4" w:space="0" w:color="auto"/>
            </w:tcBorders>
            <w:shd w:val="clear" w:color="auto" w:fill="auto"/>
            <w:vAlign w:val="center"/>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ПР</w:t>
            </w:r>
          </w:p>
        </w:tc>
        <w:tc>
          <w:tcPr>
            <w:tcW w:w="704" w:type="pct"/>
            <w:tcBorders>
              <w:top w:val="nil"/>
              <w:left w:val="nil"/>
              <w:bottom w:val="single" w:sz="4" w:space="0" w:color="auto"/>
              <w:right w:val="single" w:sz="4" w:space="0" w:color="auto"/>
            </w:tcBorders>
            <w:shd w:val="clear" w:color="auto" w:fill="auto"/>
            <w:vAlign w:val="center"/>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КЦСР</w:t>
            </w:r>
          </w:p>
        </w:tc>
        <w:tc>
          <w:tcPr>
            <w:tcW w:w="301" w:type="pct"/>
            <w:gridSpan w:val="2"/>
            <w:tcBorders>
              <w:top w:val="nil"/>
              <w:left w:val="nil"/>
              <w:bottom w:val="single" w:sz="4" w:space="0" w:color="auto"/>
              <w:right w:val="single" w:sz="4" w:space="0" w:color="auto"/>
            </w:tcBorders>
            <w:shd w:val="clear" w:color="auto" w:fill="auto"/>
            <w:vAlign w:val="center"/>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КВР</w:t>
            </w:r>
          </w:p>
        </w:tc>
        <w:tc>
          <w:tcPr>
            <w:tcW w:w="515" w:type="pct"/>
            <w:gridSpan w:val="2"/>
            <w:vMerge/>
            <w:tcBorders>
              <w:top w:val="single" w:sz="4" w:space="0" w:color="auto"/>
              <w:left w:val="single" w:sz="4" w:space="0" w:color="auto"/>
              <w:bottom w:val="single" w:sz="4" w:space="0" w:color="auto"/>
              <w:right w:val="single" w:sz="4" w:space="0" w:color="000000"/>
            </w:tcBorders>
            <w:vAlign w:val="center"/>
            <w:hideMark/>
          </w:tcPr>
          <w:p w:rsidR="001F1FDB" w:rsidRPr="00C41F36" w:rsidRDefault="001F1FDB" w:rsidP="001F1FDB">
            <w:pPr>
              <w:spacing w:after="0" w:line="240" w:lineRule="auto"/>
              <w:rPr>
                <w:rFonts w:asciiTheme="majorHAnsi" w:eastAsia="Times New Roman" w:hAnsiTheme="majorHAnsi" w:cs="Arial"/>
                <w:b/>
                <w:bCs/>
                <w:sz w:val="16"/>
                <w:szCs w:val="16"/>
              </w:rPr>
            </w:pP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2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Администрация Едогонского сельского поселения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6 340,1</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8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Общегосударственные вопросы</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2 164,0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63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0020000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687,7</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Глава муниципального образования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0020300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687,7</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0020300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687,7</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10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1 473,7</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2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7950000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1 321,7</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67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Долгосрочная целевая программа"Обеспечение первичных мер пожарной безопасности в границах населённых пунктов поселения"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7952700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1 321,7</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7952700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1 321,7</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6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795000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152,0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ДЦП "Повышение эффективности бюджетных расходов Тулунского муниципального района на 2011-2013годы"</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7957100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152,0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6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7957100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152,0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Центральный аппарат</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0020400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1 312,7</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3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0020400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1 312,7</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Резервные фонды</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Резервные фонды местных администраций</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0700500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Прочие расходы</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0700500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013</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0,0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Другие общегосударственные вопросы</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2,6</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Центральный аппарат</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0020400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2,6</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0020400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2,6</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Национальная оборона</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02</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66,6</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Мобилизационная и вневойсковая подготовка</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66,6</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67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Осуществление первичного воинского учетана территориях, где отсутствуют военные комиссариаты</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0013600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66,6</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0013600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66,6</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5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lastRenderedPageBreak/>
              <w:t>Национальная безопасность и правоохранительная деятельность</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03</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116,5</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1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63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Другие вопросы в области национальной безопасности и правоохранительной деятельности</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116,5</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2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7950000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116,5</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88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Долгосрочная целевая программа"Обеспечение первичных мер пожарной безопасности в границах населённых пунктов поселения"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7952700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116,5</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7952700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116,5</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Национальная экономика</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464,3</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Дорожное хозяйство (дорожные фонды)</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464,3</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2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7950000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119,1</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180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Долгосрочная целевая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7952400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119,1</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7952400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119,1</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xml:space="preserve">Региональные целевые программы </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5220000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345,2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112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5224700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345,2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09</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5224700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345,2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Жилищно- коммунальное хозяйство</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309,2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Коммунальное хозяйство</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72,2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02</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7950000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72,2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61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Долгосрочная целевая программа " Обеспечение населения питьевой водой "</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02</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7952000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72,2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02</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7952000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72,2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Благоустройство</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237,0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Уличное освещение</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6000100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167,3</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6000100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167,3</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60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Прочие мероприятия по благоустройству городских округов и поселений</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6000500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64,6</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6000500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64,6</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подпрограмма : " Лучшая усадьба "</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7953301</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5,1</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60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05</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7953301</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5,1</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Культура и кинематография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2 407,2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Культура</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2 407,2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7950000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i/>
                <w:iCs/>
                <w:sz w:val="16"/>
                <w:szCs w:val="16"/>
              </w:rPr>
            </w:pPr>
            <w:r w:rsidRPr="00C41F36">
              <w:rPr>
                <w:rFonts w:asciiTheme="majorHAnsi" w:eastAsia="Times New Roman" w:hAnsiTheme="majorHAnsi" w:cs="Arial"/>
                <w:i/>
                <w:iCs/>
                <w:sz w:val="16"/>
                <w:szCs w:val="16"/>
              </w:rPr>
              <w:t>92,0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ДЦП "Повышение эффективности бюджетных расходов сельских поселений на 2012-2013годы"</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7957100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lastRenderedPageBreak/>
              <w:t>Выполнение функций казенными учреждениями</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7957100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001</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57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Обеспечение деятельности  (оказание услуг) подведомственных учреждений</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4429900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279,3</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казенными учреждениями</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4429900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001</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279,3</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60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Обеспечение деятельности (оказание услуг) подведомственных учреждений</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4409900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2 035,9</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казенными учреждениями</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08</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4409900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001</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2 035,9</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Социальная политика</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10</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78,2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Пенсионное обеспечение</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10</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78,2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79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Доплаты к пенсиям государственных служащих субъектов Российской Федерации и муниципальных служащих</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10</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4910100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78,2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Социальные выплаты</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10</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4910100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005</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78,2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Физическая культура и спорт</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11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27,2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Физическая культура</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27,2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Мероприятия в области физической культуры и спорта</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5129700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27,2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58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11</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5129700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500</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27,2</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112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Межбюджетные трансферты общего характера бюджетам субъектов Российской Федерации и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706,9</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2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Прочие межбюджетные трансферты общего характера</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478,0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178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5210600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478,0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Иные межбюджетные трансферты</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5210600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017</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478,0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xml:space="preserve">Региональные целевые программы </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5225701</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105,0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70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Подпрограмма «Территориальное планирование муниципальных образований Иркутской области на 2011-2015 годы»</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5225701</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105,0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51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Выполнение функций органами местного самоуправления</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5225701</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017</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105,0</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450"/>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Целевые программы муниципальных образований</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7950000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123,9</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597"/>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Софинансирование подпрограммы "Территориальное планирование муниципальных образований Иркутской области на 2011-2015гг."</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7957200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123,9</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hideMark/>
          </w:tcPr>
          <w:p w:rsidR="001F1FDB" w:rsidRPr="00C41F36" w:rsidRDefault="001F1FDB" w:rsidP="001F1FDB">
            <w:pPr>
              <w:spacing w:after="0" w:line="240" w:lineRule="auto"/>
              <w:rPr>
                <w:rFonts w:asciiTheme="majorHAnsi" w:eastAsia="Times New Roman" w:hAnsiTheme="majorHAnsi" w:cs="Arial"/>
                <w:sz w:val="16"/>
                <w:szCs w:val="16"/>
              </w:rPr>
            </w:pPr>
            <w:r w:rsidRPr="00C41F36">
              <w:rPr>
                <w:rFonts w:asciiTheme="majorHAnsi" w:eastAsia="Times New Roman" w:hAnsiTheme="majorHAnsi" w:cs="Arial"/>
                <w:sz w:val="16"/>
                <w:szCs w:val="16"/>
              </w:rPr>
              <w:t>Иные межбюджетные трансферты</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920</w:t>
            </w:r>
          </w:p>
        </w:tc>
        <w:tc>
          <w:tcPr>
            <w:tcW w:w="300"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14</w:t>
            </w:r>
          </w:p>
        </w:tc>
        <w:tc>
          <w:tcPr>
            <w:tcW w:w="266"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b/>
                <w:bCs/>
                <w:i/>
                <w:iCs/>
                <w:sz w:val="16"/>
                <w:szCs w:val="16"/>
              </w:rPr>
            </w:pPr>
            <w:r w:rsidRPr="00C41F36">
              <w:rPr>
                <w:rFonts w:asciiTheme="majorHAnsi" w:eastAsia="Times New Roman" w:hAnsiTheme="majorHAnsi" w:cs="Arial"/>
                <w:b/>
                <w:bCs/>
                <w:i/>
                <w:iCs/>
                <w:sz w:val="16"/>
                <w:szCs w:val="16"/>
              </w:rPr>
              <w:t>03</w:t>
            </w:r>
          </w:p>
        </w:tc>
        <w:tc>
          <w:tcPr>
            <w:tcW w:w="704"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7957200</w:t>
            </w:r>
          </w:p>
        </w:tc>
        <w:tc>
          <w:tcPr>
            <w:tcW w:w="301"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017</w:t>
            </w:r>
          </w:p>
        </w:tc>
        <w:tc>
          <w:tcPr>
            <w:tcW w:w="515" w:type="pct"/>
            <w:gridSpan w:val="2"/>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right"/>
              <w:rPr>
                <w:rFonts w:asciiTheme="majorHAnsi" w:eastAsia="Times New Roman" w:hAnsiTheme="majorHAnsi" w:cs="Arial"/>
                <w:sz w:val="16"/>
                <w:szCs w:val="16"/>
              </w:rPr>
            </w:pPr>
            <w:r w:rsidRPr="00C41F36">
              <w:rPr>
                <w:rFonts w:asciiTheme="majorHAnsi" w:eastAsia="Times New Roman" w:hAnsiTheme="majorHAnsi" w:cs="Arial"/>
                <w:sz w:val="16"/>
                <w:szCs w:val="16"/>
              </w:rPr>
              <w:t>123,9</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r w:rsidR="001F1FDB" w:rsidRPr="00C41F36" w:rsidTr="001F1FDB">
        <w:trPr>
          <w:gridBefore w:val="1"/>
          <w:wBefore w:w="39" w:type="pct"/>
          <w:trHeight w:val="255"/>
        </w:trPr>
        <w:tc>
          <w:tcPr>
            <w:tcW w:w="1879" w:type="pct"/>
            <w:gridSpan w:val="3"/>
            <w:tcBorders>
              <w:top w:val="nil"/>
              <w:left w:val="single" w:sz="4" w:space="0" w:color="auto"/>
              <w:bottom w:val="single" w:sz="4" w:space="0" w:color="auto"/>
              <w:right w:val="single" w:sz="4" w:space="0" w:color="auto"/>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Итого</w:t>
            </w:r>
          </w:p>
        </w:tc>
        <w:tc>
          <w:tcPr>
            <w:tcW w:w="283" w:type="pct"/>
            <w:tcBorders>
              <w:top w:val="nil"/>
              <w:left w:val="nil"/>
              <w:bottom w:val="single" w:sz="4" w:space="0" w:color="auto"/>
              <w:right w:val="single" w:sz="4" w:space="0" w:color="auto"/>
            </w:tcBorders>
            <w:shd w:val="clear" w:color="auto" w:fill="auto"/>
            <w:hideMark/>
          </w:tcPr>
          <w:p w:rsidR="001F1FDB" w:rsidRPr="00C41F36" w:rsidRDefault="001F1FDB" w:rsidP="001F1FDB">
            <w:pPr>
              <w:spacing w:after="0" w:line="240" w:lineRule="auto"/>
              <w:jc w:val="center"/>
              <w:rPr>
                <w:rFonts w:asciiTheme="majorHAnsi" w:eastAsia="Times New Roman" w:hAnsiTheme="majorHAnsi" w:cs="Arial"/>
                <w:sz w:val="16"/>
                <w:szCs w:val="16"/>
              </w:rPr>
            </w:pPr>
            <w:r w:rsidRPr="00C41F36">
              <w:rPr>
                <w:rFonts w:asciiTheme="majorHAnsi" w:eastAsia="Times New Roman" w:hAnsiTheme="majorHAnsi" w:cs="Arial"/>
                <w:sz w:val="16"/>
                <w:szCs w:val="16"/>
              </w:rPr>
              <w:t> </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301" w:type="pct"/>
            <w:gridSpan w:val="2"/>
            <w:tcBorders>
              <w:top w:val="nil"/>
              <w:left w:val="nil"/>
              <w:bottom w:val="single" w:sz="4" w:space="0" w:color="auto"/>
              <w:right w:val="single" w:sz="4" w:space="0" w:color="auto"/>
            </w:tcBorders>
            <w:shd w:val="clear" w:color="auto" w:fill="auto"/>
            <w:noWrap/>
            <w:vAlign w:val="bottom"/>
            <w:hideMark/>
          </w:tcPr>
          <w:p w:rsidR="001F1FDB" w:rsidRPr="00C41F36" w:rsidRDefault="001F1FDB" w:rsidP="001F1FDB">
            <w:pPr>
              <w:spacing w:after="0" w:line="240" w:lineRule="auto"/>
              <w:jc w:val="center"/>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 </w:t>
            </w:r>
          </w:p>
        </w:tc>
        <w:tc>
          <w:tcPr>
            <w:tcW w:w="515" w:type="pct"/>
            <w:gridSpan w:val="2"/>
            <w:tcBorders>
              <w:top w:val="nil"/>
              <w:left w:val="nil"/>
              <w:bottom w:val="single" w:sz="4" w:space="0" w:color="auto"/>
              <w:right w:val="single" w:sz="4" w:space="0" w:color="auto"/>
            </w:tcBorders>
            <w:shd w:val="clear" w:color="auto" w:fill="auto"/>
            <w:vAlign w:val="bottom"/>
            <w:hideMark/>
          </w:tcPr>
          <w:p w:rsidR="001F1FDB" w:rsidRPr="00C41F36" w:rsidRDefault="001F1FDB" w:rsidP="001F1FDB">
            <w:pPr>
              <w:spacing w:after="0" w:line="240" w:lineRule="auto"/>
              <w:jc w:val="right"/>
              <w:rPr>
                <w:rFonts w:asciiTheme="majorHAnsi" w:eastAsia="Times New Roman" w:hAnsiTheme="majorHAnsi" w:cs="Arial"/>
                <w:b/>
                <w:bCs/>
                <w:sz w:val="16"/>
                <w:szCs w:val="16"/>
              </w:rPr>
            </w:pPr>
            <w:r w:rsidRPr="00C41F36">
              <w:rPr>
                <w:rFonts w:asciiTheme="majorHAnsi" w:eastAsia="Times New Roman" w:hAnsiTheme="majorHAnsi" w:cs="Arial"/>
                <w:b/>
                <w:bCs/>
                <w:sz w:val="16"/>
                <w:szCs w:val="16"/>
              </w:rPr>
              <w:t>6 340,1</w:t>
            </w:r>
          </w:p>
        </w:tc>
        <w:tc>
          <w:tcPr>
            <w:tcW w:w="713" w:type="pct"/>
            <w:tcBorders>
              <w:top w:val="nil"/>
              <w:left w:val="nil"/>
              <w:bottom w:val="nil"/>
              <w:right w:val="nil"/>
            </w:tcBorders>
            <w:shd w:val="clear" w:color="auto" w:fill="auto"/>
            <w:noWrap/>
            <w:vAlign w:val="bottom"/>
            <w:hideMark/>
          </w:tcPr>
          <w:p w:rsidR="001F1FDB" w:rsidRPr="00C41F36" w:rsidRDefault="001F1FDB" w:rsidP="001F1FDB">
            <w:pPr>
              <w:spacing w:after="0" w:line="240" w:lineRule="auto"/>
              <w:rPr>
                <w:rFonts w:asciiTheme="majorHAnsi" w:eastAsia="Times New Roman" w:hAnsiTheme="majorHAnsi" w:cs="Arial"/>
                <w:sz w:val="16"/>
                <w:szCs w:val="16"/>
              </w:rPr>
            </w:pPr>
          </w:p>
        </w:tc>
      </w:tr>
    </w:tbl>
    <w:p w:rsidR="005214DD" w:rsidRPr="00C41F36" w:rsidRDefault="005214DD" w:rsidP="007E2D54">
      <w:pPr>
        <w:spacing w:after="0"/>
        <w:rPr>
          <w:rFonts w:asciiTheme="majorHAnsi" w:hAnsiTheme="majorHAnsi"/>
          <w:sz w:val="16"/>
          <w:szCs w:val="16"/>
        </w:rPr>
      </w:pPr>
    </w:p>
    <w:p w:rsidR="007E4754" w:rsidRDefault="007E4754" w:rsidP="007E2D54">
      <w:pPr>
        <w:spacing w:after="0"/>
      </w:pPr>
    </w:p>
    <w:p w:rsidR="007E4754" w:rsidRDefault="007E4754" w:rsidP="007E2D54">
      <w:pPr>
        <w:spacing w:after="0"/>
      </w:pPr>
    </w:p>
    <w:p w:rsidR="007E4754" w:rsidRDefault="007E4754" w:rsidP="007E2D54">
      <w:pPr>
        <w:spacing w:after="0"/>
      </w:pPr>
    </w:p>
    <w:p w:rsidR="007E4754" w:rsidRDefault="007E4754" w:rsidP="007E2D54">
      <w:pPr>
        <w:spacing w:after="0"/>
      </w:pPr>
    </w:p>
    <w:p w:rsidR="007E4754" w:rsidRDefault="007E4754" w:rsidP="007E2D54">
      <w:pPr>
        <w:spacing w:after="0"/>
      </w:pPr>
    </w:p>
    <w:p w:rsidR="007E4754" w:rsidRDefault="007E4754" w:rsidP="007E2D54">
      <w:pPr>
        <w:spacing w:after="0"/>
      </w:pPr>
    </w:p>
    <w:p w:rsidR="007E4754" w:rsidRDefault="007E4754" w:rsidP="007E2D54">
      <w:pPr>
        <w:spacing w:after="0"/>
      </w:pPr>
    </w:p>
    <w:p w:rsidR="007E4754" w:rsidRDefault="007E4754" w:rsidP="007E2D54">
      <w:pPr>
        <w:spacing w:after="0"/>
      </w:pPr>
    </w:p>
    <w:p w:rsidR="007E4754" w:rsidRDefault="007E4754" w:rsidP="007E2D54">
      <w:pPr>
        <w:spacing w:after="0"/>
      </w:pPr>
    </w:p>
    <w:p w:rsidR="007E4754" w:rsidRPr="007E4754" w:rsidRDefault="007E4754" w:rsidP="007E4754">
      <w:pPr>
        <w:pStyle w:val="a8"/>
        <w:jc w:val="right"/>
        <w:rPr>
          <w:sz w:val="16"/>
          <w:szCs w:val="16"/>
        </w:rPr>
      </w:pPr>
      <w:r w:rsidRPr="007E4754">
        <w:rPr>
          <w:sz w:val="16"/>
          <w:szCs w:val="16"/>
        </w:rPr>
        <w:lastRenderedPageBreak/>
        <w:t>Приложение №  5</w:t>
      </w:r>
    </w:p>
    <w:p w:rsidR="007E4754" w:rsidRPr="007E4754" w:rsidRDefault="007E4754" w:rsidP="007E4754">
      <w:pPr>
        <w:pStyle w:val="a8"/>
        <w:jc w:val="right"/>
        <w:rPr>
          <w:sz w:val="16"/>
          <w:szCs w:val="16"/>
        </w:rPr>
      </w:pPr>
      <w:r w:rsidRPr="007E4754">
        <w:rPr>
          <w:sz w:val="16"/>
          <w:szCs w:val="16"/>
        </w:rPr>
        <w:t>к решению Думы</w:t>
      </w:r>
    </w:p>
    <w:p w:rsidR="007E4754" w:rsidRPr="007E4754" w:rsidRDefault="007E4754" w:rsidP="007E4754">
      <w:pPr>
        <w:pStyle w:val="a8"/>
        <w:jc w:val="right"/>
        <w:rPr>
          <w:sz w:val="16"/>
          <w:szCs w:val="16"/>
        </w:rPr>
      </w:pPr>
      <w:r w:rsidRPr="007E4754">
        <w:rPr>
          <w:sz w:val="16"/>
          <w:szCs w:val="16"/>
        </w:rPr>
        <w:t>Едогонского сельского</w:t>
      </w:r>
    </w:p>
    <w:p w:rsidR="007E4754" w:rsidRPr="007E4754" w:rsidRDefault="007E4754" w:rsidP="007E4754">
      <w:pPr>
        <w:pStyle w:val="a8"/>
        <w:jc w:val="right"/>
        <w:rPr>
          <w:sz w:val="16"/>
          <w:szCs w:val="16"/>
        </w:rPr>
      </w:pPr>
      <w:r w:rsidRPr="007E4754">
        <w:rPr>
          <w:sz w:val="16"/>
          <w:szCs w:val="16"/>
        </w:rPr>
        <w:t>поселения «Об  итогах</w:t>
      </w:r>
    </w:p>
    <w:p w:rsidR="007E4754" w:rsidRPr="007E4754" w:rsidRDefault="007E4754" w:rsidP="007E4754">
      <w:pPr>
        <w:pStyle w:val="a8"/>
        <w:jc w:val="right"/>
        <w:rPr>
          <w:sz w:val="16"/>
          <w:szCs w:val="16"/>
        </w:rPr>
      </w:pPr>
      <w:r w:rsidRPr="007E4754">
        <w:rPr>
          <w:sz w:val="16"/>
          <w:szCs w:val="16"/>
        </w:rPr>
        <w:t>исполнения бюджета</w:t>
      </w:r>
    </w:p>
    <w:p w:rsidR="007E4754" w:rsidRPr="007E4754" w:rsidRDefault="007E4754" w:rsidP="007E4754">
      <w:pPr>
        <w:pStyle w:val="a8"/>
        <w:jc w:val="right"/>
        <w:rPr>
          <w:sz w:val="16"/>
          <w:szCs w:val="16"/>
        </w:rPr>
      </w:pPr>
      <w:r w:rsidRPr="007E4754">
        <w:rPr>
          <w:sz w:val="16"/>
          <w:szCs w:val="16"/>
        </w:rPr>
        <w:t>Едогонского</w:t>
      </w:r>
    </w:p>
    <w:p w:rsidR="007E4754" w:rsidRPr="007E4754" w:rsidRDefault="007E4754" w:rsidP="007E4754">
      <w:pPr>
        <w:pStyle w:val="a8"/>
        <w:jc w:val="right"/>
        <w:rPr>
          <w:sz w:val="16"/>
          <w:szCs w:val="16"/>
        </w:rPr>
      </w:pPr>
      <w:r w:rsidRPr="007E4754">
        <w:rPr>
          <w:sz w:val="16"/>
          <w:szCs w:val="16"/>
        </w:rPr>
        <w:t>муниципального</w:t>
      </w:r>
    </w:p>
    <w:p w:rsidR="007E4754" w:rsidRPr="007E4754" w:rsidRDefault="007E4754" w:rsidP="007E4754">
      <w:pPr>
        <w:pStyle w:val="a8"/>
        <w:jc w:val="right"/>
        <w:rPr>
          <w:sz w:val="16"/>
          <w:szCs w:val="16"/>
        </w:rPr>
      </w:pPr>
      <w:r w:rsidRPr="007E4754">
        <w:rPr>
          <w:sz w:val="16"/>
          <w:szCs w:val="16"/>
        </w:rPr>
        <w:t>образования за 2013год»</w:t>
      </w:r>
    </w:p>
    <w:p w:rsidR="007E4754" w:rsidRPr="007E4754" w:rsidRDefault="007E4754" w:rsidP="007E4754">
      <w:pPr>
        <w:pStyle w:val="a8"/>
        <w:jc w:val="right"/>
        <w:rPr>
          <w:sz w:val="16"/>
          <w:szCs w:val="16"/>
        </w:rPr>
      </w:pPr>
      <w:r w:rsidRPr="007E4754">
        <w:rPr>
          <w:sz w:val="16"/>
          <w:szCs w:val="16"/>
        </w:rPr>
        <w:t>от 16.05.2014г.№15</w:t>
      </w:r>
    </w:p>
    <w:p w:rsidR="007E4754" w:rsidRPr="007E4754" w:rsidRDefault="007E4754" w:rsidP="007E4754">
      <w:pPr>
        <w:pStyle w:val="a8"/>
        <w:jc w:val="right"/>
        <w:rPr>
          <w:sz w:val="16"/>
          <w:szCs w:val="16"/>
        </w:rPr>
      </w:pPr>
    </w:p>
    <w:p w:rsidR="007E4754" w:rsidRPr="007E4754" w:rsidRDefault="007E4754" w:rsidP="007E4754">
      <w:pPr>
        <w:pStyle w:val="a8"/>
        <w:jc w:val="right"/>
        <w:rPr>
          <w:sz w:val="16"/>
          <w:szCs w:val="16"/>
        </w:rPr>
      </w:pPr>
      <w:r w:rsidRPr="007E4754">
        <w:rPr>
          <w:b/>
          <w:sz w:val="16"/>
          <w:szCs w:val="16"/>
        </w:rPr>
        <w:t>Показатели исполнения бюджета Едогонского муниципального образования за 2013 год по источникам финансирования дефицита бюджета Едогонского муниципального образования по кодам классификации источников финансирования дефицитов бюджетов</w:t>
      </w:r>
    </w:p>
    <w:p w:rsidR="007E4754" w:rsidRPr="007E4754" w:rsidRDefault="007E4754" w:rsidP="007E4754">
      <w:pPr>
        <w:pStyle w:val="a8"/>
        <w:jc w:val="right"/>
        <w:rPr>
          <w:sz w:val="16"/>
          <w:szCs w:val="16"/>
        </w:rPr>
      </w:pPr>
    </w:p>
    <w:p w:rsidR="007E4754" w:rsidRPr="007E4754" w:rsidRDefault="007E4754" w:rsidP="007E4754">
      <w:pPr>
        <w:pStyle w:val="a8"/>
        <w:jc w:val="right"/>
        <w:rPr>
          <w:sz w:val="16"/>
          <w:szCs w:val="16"/>
        </w:rPr>
      </w:pPr>
      <w:r w:rsidRPr="007E4754">
        <w:rPr>
          <w:sz w:val="16"/>
          <w:szCs w:val="16"/>
        </w:rPr>
        <w:t>тыс. руб.</w:t>
      </w:r>
    </w:p>
    <w:tbl>
      <w:tblPr>
        <w:tblW w:w="10314"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5"/>
        <w:gridCol w:w="2835"/>
        <w:gridCol w:w="2044"/>
      </w:tblGrid>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Наименование</w:t>
            </w:r>
          </w:p>
          <w:p w:rsidR="007E4754" w:rsidRPr="007E4754" w:rsidRDefault="007E4754" w:rsidP="007E4754">
            <w:pPr>
              <w:pStyle w:val="a8"/>
              <w:jc w:val="right"/>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Код</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Кассовое исполнение</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b/>
                <w:sz w:val="16"/>
                <w:szCs w:val="16"/>
              </w:rPr>
            </w:pPr>
            <w:r w:rsidRPr="007E4754">
              <w:rPr>
                <w:b/>
                <w:sz w:val="16"/>
                <w:szCs w:val="16"/>
              </w:rPr>
              <w:t>Иисточники внутреннего финансирования дефицита бюджета</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b/>
                <w:sz w:val="16"/>
                <w:szCs w:val="16"/>
              </w:rPr>
            </w:pPr>
            <w:r w:rsidRPr="007E4754">
              <w:rPr>
                <w:b/>
                <w:sz w:val="16"/>
                <w:szCs w:val="16"/>
              </w:rPr>
              <w:t>000 01 00 00 00 00 0000 000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b/>
                <w:sz w:val="16"/>
                <w:szCs w:val="16"/>
              </w:rPr>
            </w:pPr>
            <w:r w:rsidRPr="007E4754">
              <w:rPr>
                <w:b/>
                <w:sz w:val="16"/>
                <w:szCs w:val="16"/>
              </w:rPr>
              <w:t>219</w:t>
            </w:r>
          </w:p>
        </w:tc>
      </w:tr>
      <w:tr w:rsidR="007E4754" w:rsidRPr="007E4754" w:rsidTr="007E4754">
        <w:trPr>
          <w:trHeight w:val="629"/>
        </w:trPr>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b/>
                <w:sz w:val="16"/>
                <w:szCs w:val="16"/>
              </w:rPr>
              <w:t>Кредиты кредитных организаций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p>
          <w:p w:rsidR="007E4754" w:rsidRPr="007E4754" w:rsidRDefault="007E4754" w:rsidP="007E4754">
            <w:pPr>
              <w:pStyle w:val="a8"/>
              <w:jc w:val="right"/>
              <w:rPr>
                <w:sz w:val="16"/>
                <w:szCs w:val="16"/>
              </w:rPr>
            </w:pPr>
            <w:r w:rsidRPr="007E4754">
              <w:rPr>
                <w:sz w:val="16"/>
                <w:szCs w:val="16"/>
              </w:rPr>
              <w:t>920 02 01 00 00 00 0000 000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b/>
                <w:sz w:val="16"/>
                <w:szCs w:val="16"/>
              </w:rPr>
            </w:pPr>
            <w:r w:rsidRPr="007E4754">
              <w:rPr>
                <w:b/>
                <w:sz w:val="16"/>
                <w:szCs w:val="16"/>
              </w:rPr>
              <w:t>0</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Получение кредитов от  кредитных организаций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p>
          <w:p w:rsidR="007E4754" w:rsidRPr="007E4754" w:rsidRDefault="007E4754" w:rsidP="007E4754">
            <w:pPr>
              <w:pStyle w:val="a8"/>
              <w:jc w:val="right"/>
              <w:rPr>
                <w:i/>
                <w:sz w:val="16"/>
                <w:szCs w:val="16"/>
              </w:rPr>
            </w:pPr>
            <w:r w:rsidRPr="007E4754">
              <w:rPr>
                <w:i/>
                <w:sz w:val="16"/>
                <w:szCs w:val="16"/>
              </w:rPr>
              <w:t>920 01 02 00 00 00 0000 700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0</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Получение кредитов от кредитных организаций бюджетами поселений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p>
          <w:p w:rsidR="007E4754" w:rsidRPr="007E4754" w:rsidRDefault="007E4754" w:rsidP="007E4754">
            <w:pPr>
              <w:pStyle w:val="a8"/>
              <w:jc w:val="right"/>
              <w:rPr>
                <w:sz w:val="16"/>
                <w:szCs w:val="16"/>
              </w:rPr>
            </w:pPr>
            <w:r w:rsidRPr="007E4754">
              <w:rPr>
                <w:sz w:val="16"/>
                <w:szCs w:val="16"/>
              </w:rPr>
              <w:t>920 01 02 00 00 10 0000 710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0</w:t>
            </w:r>
          </w:p>
        </w:tc>
      </w:tr>
      <w:tr w:rsidR="007E4754" w:rsidRPr="007E4754" w:rsidTr="007E4754">
        <w:trPr>
          <w:trHeight w:val="527"/>
        </w:trPr>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Погашение кредитов, предоставленных кредитными организациями,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p>
          <w:p w:rsidR="007E4754" w:rsidRPr="007E4754" w:rsidRDefault="007E4754" w:rsidP="007E4754">
            <w:pPr>
              <w:pStyle w:val="a8"/>
              <w:jc w:val="right"/>
              <w:rPr>
                <w:i/>
                <w:sz w:val="16"/>
                <w:szCs w:val="16"/>
              </w:rPr>
            </w:pPr>
            <w:r w:rsidRPr="007E4754">
              <w:rPr>
                <w:i/>
                <w:sz w:val="16"/>
                <w:szCs w:val="16"/>
              </w:rPr>
              <w:t>920 01 02 00 00 00 0000 800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p>
          <w:p w:rsidR="007E4754" w:rsidRPr="007E4754" w:rsidRDefault="007E4754" w:rsidP="007E4754">
            <w:pPr>
              <w:pStyle w:val="a8"/>
              <w:jc w:val="right"/>
              <w:rPr>
                <w:i/>
                <w:sz w:val="16"/>
                <w:szCs w:val="16"/>
              </w:rPr>
            </w:pPr>
            <w:r w:rsidRPr="007E4754">
              <w:rPr>
                <w:i/>
                <w:sz w:val="16"/>
                <w:szCs w:val="16"/>
              </w:rPr>
              <w:t>0</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Погашение бюджетами поселений кредитов от кредитных организаций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p>
          <w:p w:rsidR="007E4754" w:rsidRPr="007E4754" w:rsidRDefault="007E4754" w:rsidP="007E4754">
            <w:pPr>
              <w:pStyle w:val="a8"/>
              <w:jc w:val="right"/>
              <w:rPr>
                <w:sz w:val="16"/>
                <w:szCs w:val="16"/>
              </w:rPr>
            </w:pPr>
            <w:r w:rsidRPr="007E4754">
              <w:rPr>
                <w:sz w:val="16"/>
                <w:szCs w:val="16"/>
              </w:rPr>
              <w:t>920 01 02 00 00 10 0000 810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p>
          <w:p w:rsidR="007E4754" w:rsidRPr="007E4754" w:rsidRDefault="007E4754" w:rsidP="007E4754">
            <w:pPr>
              <w:pStyle w:val="a8"/>
              <w:jc w:val="right"/>
              <w:rPr>
                <w:i/>
                <w:sz w:val="16"/>
                <w:szCs w:val="16"/>
              </w:rPr>
            </w:pPr>
            <w:r w:rsidRPr="007E4754">
              <w:rPr>
                <w:i/>
                <w:sz w:val="16"/>
                <w:szCs w:val="16"/>
              </w:rPr>
              <w:t>0</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b/>
                <w:sz w:val="16"/>
                <w:szCs w:val="16"/>
              </w:rPr>
            </w:pPr>
            <w:r w:rsidRPr="007E4754">
              <w:rPr>
                <w:b/>
                <w:sz w:val="16"/>
                <w:szCs w:val="16"/>
              </w:rPr>
              <w:t>Бюджетные кредиты от других бюджетов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p>
          <w:p w:rsidR="007E4754" w:rsidRPr="007E4754" w:rsidRDefault="007E4754" w:rsidP="007E4754">
            <w:pPr>
              <w:pStyle w:val="a8"/>
              <w:jc w:val="right"/>
              <w:rPr>
                <w:sz w:val="16"/>
                <w:szCs w:val="16"/>
              </w:rPr>
            </w:pPr>
            <w:r w:rsidRPr="007E4754">
              <w:rPr>
                <w:sz w:val="16"/>
                <w:szCs w:val="16"/>
              </w:rPr>
              <w:t>920 01 03 01 00 00 0000 000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p>
          <w:p w:rsidR="007E4754" w:rsidRPr="007E4754" w:rsidRDefault="007E4754" w:rsidP="007E4754">
            <w:pPr>
              <w:pStyle w:val="a8"/>
              <w:jc w:val="right"/>
              <w:rPr>
                <w:b/>
                <w:i/>
                <w:sz w:val="16"/>
                <w:szCs w:val="16"/>
              </w:rPr>
            </w:pPr>
            <w:r w:rsidRPr="007E4754">
              <w:rPr>
                <w:b/>
                <w:i/>
                <w:sz w:val="16"/>
                <w:szCs w:val="16"/>
              </w:rPr>
              <w:t>0</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i/>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p>
          <w:p w:rsidR="007E4754" w:rsidRPr="007E4754" w:rsidRDefault="007E4754" w:rsidP="007E4754">
            <w:pPr>
              <w:pStyle w:val="a8"/>
              <w:jc w:val="right"/>
              <w:rPr>
                <w:sz w:val="16"/>
                <w:szCs w:val="16"/>
              </w:rPr>
            </w:pPr>
          </w:p>
          <w:p w:rsidR="007E4754" w:rsidRPr="007E4754" w:rsidRDefault="007E4754" w:rsidP="007E4754">
            <w:pPr>
              <w:pStyle w:val="a8"/>
              <w:jc w:val="right"/>
              <w:rPr>
                <w:sz w:val="16"/>
                <w:szCs w:val="16"/>
              </w:rPr>
            </w:pPr>
            <w:r w:rsidRPr="007E4754">
              <w:rPr>
                <w:sz w:val="16"/>
                <w:szCs w:val="16"/>
              </w:rPr>
              <w:t>920 01 03 01 00 00 0000 700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p>
          <w:p w:rsidR="007E4754" w:rsidRPr="007E4754" w:rsidRDefault="007E4754" w:rsidP="007E4754">
            <w:pPr>
              <w:pStyle w:val="a8"/>
              <w:jc w:val="right"/>
              <w:rPr>
                <w:i/>
                <w:sz w:val="16"/>
                <w:szCs w:val="16"/>
              </w:rPr>
            </w:pPr>
            <w:r w:rsidRPr="007E4754">
              <w:rPr>
                <w:i/>
                <w:sz w:val="16"/>
                <w:szCs w:val="16"/>
              </w:rPr>
              <w:t>0</w:t>
            </w:r>
          </w:p>
          <w:p w:rsidR="007E4754" w:rsidRPr="007E4754" w:rsidRDefault="007E4754" w:rsidP="007E4754">
            <w:pPr>
              <w:pStyle w:val="a8"/>
              <w:jc w:val="right"/>
              <w:rPr>
                <w:i/>
                <w:sz w:val="16"/>
                <w:szCs w:val="16"/>
              </w:rPr>
            </w:pP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p>
          <w:p w:rsidR="007E4754" w:rsidRPr="007E4754" w:rsidRDefault="007E4754" w:rsidP="007E4754">
            <w:pPr>
              <w:pStyle w:val="a8"/>
              <w:jc w:val="right"/>
              <w:rPr>
                <w:sz w:val="16"/>
                <w:szCs w:val="16"/>
              </w:rPr>
            </w:pPr>
            <w:r w:rsidRPr="007E4754">
              <w:rPr>
                <w:sz w:val="16"/>
                <w:szCs w:val="16"/>
              </w:rPr>
              <w:t>920 01 03 01 00 10 0000 710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p>
          <w:p w:rsidR="007E4754" w:rsidRPr="007E4754" w:rsidRDefault="007E4754" w:rsidP="007E4754">
            <w:pPr>
              <w:pStyle w:val="a8"/>
              <w:jc w:val="right"/>
              <w:rPr>
                <w:i/>
                <w:sz w:val="16"/>
                <w:szCs w:val="16"/>
              </w:rPr>
            </w:pPr>
            <w:r w:rsidRPr="007E4754">
              <w:rPr>
                <w:i/>
                <w:sz w:val="16"/>
                <w:szCs w:val="16"/>
              </w:rPr>
              <w:t>0</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i/>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p>
          <w:p w:rsidR="007E4754" w:rsidRPr="007E4754" w:rsidRDefault="007E4754" w:rsidP="007E4754">
            <w:pPr>
              <w:pStyle w:val="a8"/>
              <w:jc w:val="right"/>
              <w:rPr>
                <w:sz w:val="16"/>
                <w:szCs w:val="16"/>
              </w:rPr>
            </w:pPr>
            <w:r w:rsidRPr="007E4754">
              <w:rPr>
                <w:sz w:val="16"/>
                <w:szCs w:val="16"/>
              </w:rPr>
              <w:t>920 01 03 01 00 00 0000 800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p>
          <w:p w:rsidR="007E4754" w:rsidRPr="007E4754" w:rsidRDefault="007E4754" w:rsidP="007E4754">
            <w:pPr>
              <w:pStyle w:val="a8"/>
              <w:jc w:val="right"/>
              <w:rPr>
                <w:sz w:val="16"/>
                <w:szCs w:val="16"/>
              </w:rPr>
            </w:pPr>
            <w:r w:rsidRPr="007E4754">
              <w:rPr>
                <w:sz w:val="16"/>
                <w:szCs w:val="16"/>
              </w:rPr>
              <w:t>0</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p>
          <w:p w:rsidR="007E4754" w:rsidRPr="007E4754" w:rsidRDefault="007E4754" w:rsidP="007E4754">
            <w:pPr>
              <w:pStyle w:val="a8"/>
              <w:jc w:val="right"/>
              <w:rPr>
                <w:sz w:val="16"/>
                <w:szCs w:val="16"/>
              </w:rPr>
            </w:pPr>
            <w:r w:rsidRPr="007E4754">
              <w:rPr>
                <w:sz w:val="16"/>
                <w:szCs w:val="16"/>
              </w:rPr>
              <w:t>920 01 03 01 00 10 0000 810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p>
          <w:p w:rsidR="007E4754" w:rsidRPr="007E4754" w:rsidRDefault="007E4754" w:rsidP="007E4754">
            <w:pPr>
              <w:pStyle w:val="a8"/>
              <w:jc w:val="right"/>
              <w:rPr>
                <w:sz w:val="16"/>
                <w:szCs w:val="16"/>
              </w:rPr>
            </w:pPr>
            <w:r w:rsidRPr="007E4754">
              <w:rPr>
                <w:sz w:val="16"/>
                <w:szCs w:val="16"/>
              </w:rPr>
              <w:t>0</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b/>
                <w:sz w:val="16"/>
                <w:szCs w:val="16"/>
              </w:rPr>
            </w:pPr>
            <w:r w:rsidRPr="007E4754">
              <w:rPr>
                <w:b/>
                <w:sz w:val="16"/>
                <w:szCs w:val="16"/>
              </w:rPr>
              <w:t>Изменение остатков средств на счетах по учету средств бюджета</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b/>
                <w:sz w:val="16"/>
                <w:szCs w:val="16"/>
              </w:rPr>
            </w:pPr>
          </w:p>
          <w:p w:rsidR="007E4754" w:rsidRPr="007E4754" w:rsidRDefault="007E4754" w:rsidP="007E4754">
            <w:pPr>
              <w:pStyle w:val="a8"/>
              <w:jc w:val="right"/>
              <w:rPr>
                <w:b/>
                <w:sz w:val="16"/>
                <w:szCs w:val="16"/>
              </w:rPr>
            </w:pPr>
            <w:r w:rsidRPr="007E4754">
              <w:rPr>
                <w:b/>
                <w:sz w:val="16"/>
                <w:szCs w:val="16"/>
              </w:rPr>
              <w:t>000 01 05 00 00 00 0000 000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b/>
                <w:sz w:val="16"/>
                <w:szCs w:val="16"/>
              </w:rPr>
            </w:pPr>
            <w:r w:rsidRPr="007E4754">
              <w:rPr>
                <w:b/>
                <w:sz w:val="16"/>
                <w:szCs w:val="16"/>
              </w:rPr>
              <w:t>219</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Увеличение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000 01 05 00 00 00 0000 500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-6215,8</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Увеличение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000 01 05 02 00 00 0000 500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-6215,8</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Увеличение прочих остатков денежных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000 01 05 02 01 00 0000 510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-6215,8</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Увеличение прочих остатков денежных средств  бюджетов поселений</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000 01 05 02 01 10 0000 510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-6215,8</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Уменьшение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000 01 0500 00 00 0000 600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6434,8</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Уменьшение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000 01 05 00 00 00 0000 600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6434,8</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Уменьшение прочих остатков денежных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000 01 05 02 01 00 0000 610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6434,8</w:t>
            </w:r>
          </w:p>
        </w:tc>
      </w:tr>
      <w:tr w:rsidR="007E4754" w:rsidRPr="007E4754" w:rsidTr="007E4754">
        <w:tc>
          <w:tcPr>
            <w:tcW w:w="54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Уменьшение прочих остатков денежных средств  бюджетов поселений</w:t>
            </w:r>
          </w:p>
        </w:tc>
        <w:tc>
          <w:tcPr>
            <w:tcW w:w="2835"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sz w:val="16"/>
                <w:szCs w:val="16"/>
              </w:rPr>
            </w:pPr>
            <w:r w:rsidRPr="007E4754">
              <w:rPr>
                <w:sz w:val="16"/>
                <w:szCs w:val="16"/>
              </w:rPr>
              <w:t>000 01 05 02 01 10 0000 610</w:t>
            </w:r>
          </w:p>
        </w:tc>
        <w:tc>
          <w:tcPr>
            <w:tcW w:w="2044" w:type="dxa"/>
            <w:tcBorders>
              <w:top w:val="single" w:sz="4" w:space="0" w:color="auto"/>
              <w:left w:val="single" w:sz="4" w:space="0" w:color="auto"/>
              <w:bottom w:val="single" w:sz="4" w:space="0" w:color="auto"/>
              <w:right w:val="single" w:sz="4" w:space="0" w:color="auto"/>
            </w:tcBorders>
          </w:tcPr>
          <w:p w:rsidR="007E4754" w:rsidRPr="007E4754" w:rsidRDefault="007E4754" w:rsidP="007E4754">
            <w:pPr>
              <w:pStyle w:val="a8"/>
              <w:jc w:val="right"/>
              <w:rPr>
                <w:i/>
                <w:sz w:val="16"/>
                <w:szCs w:val="16"/>
              </w:rPr>
            </w:pPr>
            <w:r w:rsidRPr="007E4754">
              <w:rPr>
                <w:i/>
                <w:sz w:val="16"/>
                <w:szCs w:val="16"/>
              </w:rPr>
              <w:t>6434,8</w:t>
            </w:r>
          </w:p>
        </w:tc>
      </w:tr>
    </w:tbl>
    <w:p w:rsidR="007E4754" w:rsidRPr="007E4754" w:rsidRDefault="007E4754" w:rsidP="007E4754">
      <w:pPr>
        <w:jc w:val="right"/>
        <w:rPr>
          <w:sz w:val="16"/>
          <w:szCs w:val="16"/>
        </w:rPr>
      </w:pPr>
    </w:p>
    <w:p w:rsidR="007E4754" w:rsidRPr="007E4754" w:rsidRDefault="007E4754" w:rsidP="007E4754">
      <w:pPr>
        <w:jc w:val="right"/>
        <w:rPr>
          <w:sz w:val="16"/>
          <w:szCs w:val="16"/>
        </w:rPr>
      </w:pPr>
    </w:p>
    <w:p w:rsidR="007E4754" w:rsidRDefault="007E4754" w:rsidP="007E4754">
      <w:pPr>
        <w:rPr>
          <w:sz w:val="24"/>
          <w:szCs w:val="24"/>
        </w:rPr>
      </w:pPr>
      <w:r>
        <w:rPr>
          <w:sz w:val="24"/>
          <w:szCs w:val="24"/>
        </w:rPr>
        <w:t xml:space="preserve"> </w:t>
      </w:r>
    </w:p>
    <w:p w:rsidR="007E4754" w:rsidRDefault="007E4754" w:rsidP="007E4754">
      <w:pPr>
        <w:rPr>
          <w:sz w:val="24"/>
          <w:szCs w:val="24"/>
        </w:rPr>
      </w:pPr>
    </w:p>
    <w:p w:rsidR="007E4754" w:rsidRPr="00A24D43" w:rsidRDefault="007E4754" w:rsidP="007E4754"/>
    <w:p w:rsidR="007E4754" w:rsidRDefault="007E4754" w:rsidP="007E2D54">
      <w:pPr>
        <w:spacing w:after="0"/>
      </w:pPr>
    </w:p>
    <w:p w:rsidR="00C41F36" w:rsidRDefault="00C41F36" w:rsidP="007E2D54">
      <w:pPr>
        <w:spacing w:after="0"/>
      </w:pPr>
    </w:p>
    <w:p w:rsidR="00C41F36" w:rsidRDefault="00C41F36" w:rsidP="007E2D54">
      <w:pPr>
        <w:spacing w:after="0"/>
      </w:pPr>
    </w:p>
    <w:p w:rsidR="00C41F36" w:rsidRDefault="00C41F36" w:rsidP="007E2D54">
      <w:pPr>
        <w:spacing w:after="0"/>
      </w:pPr>
    </w:p>
    <w:p w:rsidR="00C41F36" w:rsidRDefault="00C41F36" w:rsidP="007E2D54">
      <w:pPr>
        <w:spacing w:after="0"/>
      </w:pPr>
    </w:p>
    <w:p w:rsidR="00C41F36" w:rsidRDefault="00C41F36" w:rsidP="007E2D54">
      <w:pPr>
        <w:spacing w:after="0"/>
      </w:pPr>
    </w:p>
    <w:p w:rsidR="00C41F36" w:rsidRPr="00C41F36" w:rsidRDefault="00C41F36" w:rsidP="00C41F36">
      <w:pPr>
        <w:pStyle w:val="a8"/>
        <w:jc w:val="right"/>
        <w:rPr>
          <w:sz w:val="16"/>
          <w:szCs w:val="16"/>
        </w:rPr>
      </w:pPr>
      <w:r w:rsidRPr="00C41F36">
        <w:rPr>
          <w:sz w:val="16"/>
          <w:szCs w:val="16"/>
        </w:rPr>
        <w:lastRenderedPageBreak/>
        <w:t>Приложение №  6</w:t>
      </w:r>
    </w:p>
    <w:p w:rsidR="00C41F36" w:rsidRPr="00C41F36" w:rsidRDefault="00C41F36" w:rsidP="00C41F36">
      <w:pPr>
        <w:pStyle w:val="a8"/>
        <w:jc w:val="right"/>
        <w:rPr>
          <w:sz w:val="16"/>
          <w:szCs w:val="16"/>
        </w:rPr>
      </w:pPr>
      <w:r w:rsidRPr="00C41F36">
        <w:rPr>
          <w:sz w:val="16"/>
          <w:szCs w:val="16"/>
        </w:rPr>
        <w:t>к решению Думы</w:t>
      </w:r>
    </w:p>
    <w:p w:rsidR="00C41F36" w:rsidRPr="00C41F36" w:rsidRDefault="00C41F36" w:rsidP="00C41F36">
      <w:pPr>
        <w:pStyle w:val="a8"/>
        <w:jc w:val="right"/>
        <w:rPr>
          <w:sz w:val="16"/>
          <w:szCs w:val="16"/>
        </w:rPr>
      </w:pPr>
      <w:r w:rsidRPr="00C41F36">
        <w:rPr>
          <w:sz w:val="16"/>
          <w:szCs w:val="16"/>
        </w:rPr>
        <w:t>Едогонского сельского</w:t>
      </w:r>
    </w:p>
    <w:p w:rsidR="00C41F36" w:rsidRPr="00C41F36" w:rsidRDefault="00C41F36" w:rsidP="00C41F36">
      <w:pPr>
        <w:pStyle w:val="a8"/>
        <w:jc w:val="right"/>
        <w:rPr>
          <w:sz w:val="16"/>
          <w:szCs w:val="16"/>
        </w:rPr>
      </w:pPr>
      <w:r w:rsidRPr="00C41F36">
        <w:rPr>
          <w:sz w:val="16"/>
          <w:szCs w:val="16"/>
        </w:rPr>
        <w:t>поселения «Об  итогах</w:t>
      </w:r>
    </w:p>
    <w:p w:rsidR="00C41F36" w:rsidRPr="00C41F36" w:rsidRDefault="00C41F36" w:rsidP="00C41F36">
      <w:pPr>
        <w:pStyle w:val="a8"/>
        <w:jc w:val="right"/>
        <w:rPr>
          <w:sz w:val="16"/>
          <w:szCs w:val="16"/>
        </w:rPr>
      </w:pPr>
      <w:r w:rsidRPr="00C41F36">
        <w:rPr>
          <w:sz w:val="16"/>
          <w:szCs w:val="16"/>
        </w:rPr>
        <w:t>исполнения бюджета</w:t>
      </w:r>
    </w:p>
    <w:p w:rsidR="00C41F36" w:rsidRPr="00C41F36" w:rsidRDefault="00C41F36" w:rsidP="00C41F36">
      <w:pPr>
        <w:pStyle w:val="a8"/>
        <w:jc w:val="right"/>
        <w:rPr>
          <w:sz w:val="16"/>
          <w:szCs w:val="16"/>
        </w:rPr>
      </w:pPr>
      <w:r w:rsidRPr="00C41F36">
        <w:rPr>
          <w:sz w:val="16"/>
          <w:szCs w:val="16"/>
        </w:rPr>
        <w:t>Едогонского</w:t>
      </w:r>
    </w:p>
    <w:p w:rsidR="00C41F36" w:rsidRPr="00C41F36" w:rsidRDefault="00C41F36" w:rsidP="00C41F36">
      <w:pPr>
        <w:pStyle w:val="a8"/>
        <w:jc w:val="right"/>
        <w:rPr>
          <w:sz w:val="16"/>
          <w:szCs w:val="16"/>
        </w:rPr>
      </w:pPr>
      <w:r w:rsidRPr="00C41F36">
        <w:rPr>
          <w:sz w:val="16"/>
          <w:szCs w:val="16"/>
        </w:rPr>
        <w:t>муниципального</w:t>
      </w:r>
    </w:p>
    <w:p w:rsidR="00C41F36" w:rsidRPr="00C41F36" w:rsidRDefault="00C41F36" w:rsidP="00C41F36">
      <w:pPr>
        <w:pStyle w:val="a8"/>
        <w:jc w:val="right"/>
        <w:rPr>
          <w:sz w:val="16"/>
          <w:szCs w:val="16"/>
        </w:rPr>
      </w:pPr>
      <w:r w:rsidRPr="00C41F36">
        <w:rPr>
          <w:sz w:val="16"/>
          <w:szCs w:val="16"/>
        </w:rPr>
        <w:t>образования за 2013год»</w:t>
      </w:r>
    </w:p>
    <w:p w:rsidR="00C41F36" w:rsidRDefault="00C41F36" w:rsidP="00C41F36">
      <w:pPr>
        <w:pStyle w:val="a8"/>
        <w:jc w:val="right"/>
        <w:rPr>
          <w:sz w:val="16"/>
          <w:szCs w:val="16"/>
        </w:rPr>
      </w:pPr>
      <w:r w:rsidRPr="00C41F36">
        <w:rPr>
          <w:sz w:val="16"/>
          <w:szCs w:val="16"/>
        </w:rPr>
        <w:t>от 16.05.2014г._№15</w:t>
      </w:r>
    </w:p>
    <w:p w:rsidR="00C41F36" w:rsidRPr="00C41F36" w:rsidRDefault="00C41F36" w:rsidP="00C41F36">
      <w:pPr>
        <w:pStyle w:val="a8"/>
        <w:jc w:val="right"/>
        <w:rPr>
          <w:rFonts w:ascii="Arial" w:hAnsi="Arial" w:cs="Arial"/>
          <w:sz w:val="16"/>
          <w:szCs w:val="16"/>
        </w:rPr>
      </w:pPr>
    </w:p>
    <w:p w:rsidR="00C41F36" w:rsidRPr="00C41F36" w:rsidRDefault="00C41F36" w:rsidP="00C41F36">
      <w:pPr>
        <w:jc w:val="center"/>
        <w:rPr>
          <w:rFonts w:ascii="Arial" w:hAnsi="Arial" w:cs="Arial"/>
          <w:b/>
          <w:sz w:val="16"/>
          <w:szCs w:val="16"/>
        </w:rPr>
      </w:pPr>
      <w:r w:rsidRPr="00C41F36">
        <w:rPr>
          <w:rFonts w:ascii="Arial" w:hAnsi="Arial" w:cs="Arial"/>
          <w:b/>
          <w:sz w:val="16"/>
          <w:szCs w:val="16"/>
        </w:rPr>
        <w:t>Показатели исполнения бюджета Едогонского муниципального образования   за 2013 год по источникам  финансирования дефицита бюджета Едогонского муниципального образования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w:t>
      </w:r>
    </w:p>
    <w:p w:rsidR="00C41F36" w:rsidRPr="00C41F36" w:rsidRDefault="00C41F36" w:rsidP="00C41F36">
      <w:pPr>
        <w:jc w:val="center"/>
        <w:rPr>
          <w:rFonts w:ascii="Arial" w:hAnsi="Arial" w:cs="Arial"/>
          <w:sz w:val="16"/>
          <w:szCs w:val="16"/>
        </w:rPr>
      </w:pPr>
      <w:r w:rsidRPr="00C41F36">
        <w:rPr>
          <w:rFonts w:ascii="Arial" w:hAnsi="Arial" w:cs="Arial"/>
          <w:b/>
          <w:sz w:val="16"/>
          <w:szCs w:val="16"/>
        </w:rPr>
        <w:t xml:space="preserve">финансирования дефицитов бюджетов                                                              </w:t>
      </w:r>
    </w:p>
    <w:p w:rsidR="00C41F36" w:rsidRPr="00C41F36" w:rsidRDefault="00C41F36" w:rsidP="00C41F36">
      <w:pPr>
        <w:jc w:val="right"/>
        <w:rPr>
          <w:rFonts w:ascii="Arial" w:hAnsi="Arial" w:cs="Arial"/>
          <w:sz w:val="16"/>
          <w:szCs w:val="16"/>
        </w:rPr>
      </w:pPr>
      <w:r w:rsidRPr="00C41F36">
        <w:rPr>
          <w:rFonts w:ascii="Arial" w:hAnsi="Arial" w:cs="Arial"/>
          <w:sz w:val="16"/>
          <w:szCs w:val="16"/>
        </w:rPr>
        <w:t>тыс. 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8"/>
        <w:gridCol w:w="2326"/>
        <w:gridCol w:w="992"/>
        <w:gridCol w:w="1327"/>
      </w:tblGrid>
      <w:tr w:rsidR="00C41F36" w:rsidRPr="00C41F36" w:rsidTr="004D6E10">
        <w:trPr>
          <w:trHeight w:val="619"/>
          <w:tblHeader/>
        </w:trPr>
        <w:tc>
          <w:tcPr>
            <w:tcW w:w="0" w:type="auto"/>
          </w:tcPr>
          <w:p w:rsidR="00C41F36" w:rsidRPr="00C41F36" w:rsidRDefault="00C41F36" w:rsidP="004D6E10">
            <w:pPr>
              <w:jc w:val="center"/>
              <w:rPr>
                <w:rFonts w:ascii="Arial" w:hAnsi="Arial" w:cs="Arial"/>
                <w:b/>
                <w:sz w:val="16"/>
                <w:szCs w:val="16"/>
              </w:rPr>
            </w:pPr>
            <w:r w:rsidRPr="00C41F36">
              <w:rPr>
                <w:rFonts w:ascii="Arial" w:hAnsi="Arial" w:cs="Arial"/>
                <w:b/>
                <w:sz w:val="16"/>
                <w:szCs w:val="16"/>
              </w:rPr>
              <w:t>Наименование</w:t>
            </w:r>
          </w:p>
          <w:p w:rsidR="00C41F36" w:rsidRPr="00C41F36" w:rsidRDefault="00C41F36" w:rsidP="004D6E10">
            <w:pPr>
              <w:jc w:val="center"/>
              <w:rPr>
                <w:rFonts w:ascii="Arial" w:hAnsi="Arial" w:cs="Arial"/>
                <w:b/>
                <w:sz w:val="16"/>
                <w:szCs w:val="16"/>
              </w:rPr>
            </w:pPr>
          </w:p>
        </w:tc>
        <w:tc>
          <w:tcPr>
            <w:tcW w:w="2326" w:type="dxa"/>
          </w:tcPr>
          <w:p w:rsidR="00C41F36" w:rsidRPr="00C41F36" w:rsidRDefault="00C41F36" w:rsidP="004D6E10">
            <w:pPr>
              <w:rPr>
                <w:rFonts w:ascii="Arial" w:hAnsi="Arial" w:cs="Arial"/>
                <w:b/>
                <w:sz w:val="16"/>
                <w:szCs w:val="16"/>
              </w:rPr>
            </w:pPr>
            <w:r w:rsidRPr="00C41F36">
              <w:rPr>
                <w:rFonts w:ascii="Arial" w:hAnsi="Arial" w:cs="Arial"/>
                <w:b/>
                <w:sz w:val="16"/>
                <w:szCs w:val="16"/>
              </w:rPr>
              <w:t xml:space="preserve">  Код бюджетной классификации</w:t>
            </w:r>
          </w:p>
        </w:tc>
        <w:tc>
          <w:tcPr>
            <w:tcW w:w="992" w:type="dxa"/>
          </w:tcPr>
          <w:p w:rsidR="00C41F36" w:rsidRPr="00C41F36" w:rsidRDefault="00C41F36" w:rsidP="004D6E10">
            <w:pPr>
              <w:tabs>
                <w:tab w:val="left" w:pos="914"/>
              </w:tabs>
              <w:ind w:left="914" w:hanging="914"/>
              <w:jc w:val="center"/>
              <w:rPr>
                <w:rFonts w:ascii="Arial" w:hAnsi="Arial" w:cs="Arial"/>
                <w:b/>
                <w:sz w:val="16"/>
                <w:szCs w:val="16"/>
              </w:rPr>
            </w:pPr>
            <w:r w:rsidRPr="00C41F36">
              <w:rPr>
                <w:rFonts w:ascii="Arial" w:hAnsi="Arial" w:cs="Arial"/>
                <w:b/>
                <w:sz w:val="16"/>
                <w:szCs w:val="16"/>
              </w:rPr>
              <w:t>КОСГУ</w:t>
            </w:r>
          </w:p>
        </w:tc>
        <w:tc>
          <w:tcPr>
            <w:tcW w:w="1327" w:type="dxa"/>
            <w:tcBorders>
              <w:right w:val="single" w:sz="4" w:space="0" w:color="auto"/>
            </w:tcBorders>
          </w:tcPr>
          <w:p w:rsidR="00C41F36" w:rsidRPr="00C41F36" w:rsidRDefault="00C41F36" w:rsidP="004D6E10">
            <w:pPr>
              <w:tabs>
                <w:tab w:val="left" w:pos="914"/>
              </w:tabs>
              <w:rPr>
                <w:rFonts w:ascii="Arial" w:hAnsi="Arial" w:cs="Arial"/>
                <w:b/>
                <w:sz w:val="16"/>
                <w:szCs w:val="16"/>
              </w:rPr>
            </w:pPr>
            <w:r w:rsidRPr="00C41F36">
              <w:rPr>
                <w:rFonts w:ascii="Arial" w:hAnsi="Arial" w:cs="Arial"/>
                <w:b/>
                <w:sz w:val="16"/>
                <w:szCs w:val="16"/>
              </w:rPr>
              <w:t>Кассовое исполнение</w:t>
            </w:r>
          </w:p>
        </w:tc>
      </w:tr>
      <w:tr w:rsidR="00C41F36" w:rsidRPr="00C41F36" w:rsidTr="004D6E10">
        <w:tc>
          <w:tcPr>
            <w:tcW w:w="0" w:type="auto"/>
          </w:tcPr>
          <w:p w:rsidR="00C41F36" w:rsidRPr="00C41F36" w:rsidRDefault="00C41F36" w:rsidP="004D6E10">
            <w:pPr>
              <w:rPr>
                <w:rFonts w:ascii="Arial" w:hAnsi="Arial" w:cs="Arial"/>
                <w:b/>
                <w:sz w:val="16"/>
                <w:szCs w:val="16"/>
              </w:rPr>
            </w:pPr>
            <w:r w:rsidRPr="00C41F36">
              <w:rPr>
                <w:rFonts w:ascii="Arial" w:hAnsi="Arial" w:cs="Arial"/>
                <w:b/>
                <w:sz w:val="16"/>
                <w:szCs w:val="16"/>
              </w:rPr>
              <w:t>Источникив внутреннего финансирования дефицита бюджета</w:t>
            </w:r>
          </w:p>
        </w:tc>
        <w:tc>
          <w:tcPr>
            <w:tcW w:w="2326" w:type="dxa"/>
          </w:tcPr>
          <w:p w:rsidR="00C41F36" w:rsidRPr="00C41F36" w:rsidRDefault="00C41F36" w:rsidP="004D6E10">
            <w:pPr>
              <w:rPr>
                <w:rFonts w:ascii="Arial" w:hAnsi="Arial" w:cs="Arial"/>
                <w:b/>
                <w:sz w:val="16"/>
                <w:szCs w:val="16"/>
              </w:rPr>
            </w:pPr>
            <w:r w:rsidRPr="00C41F36">
              <w:rPr>
                <w:rFonts w:ascii="Arial" w:hAnsi="Arial" w:cs="Arial"/>
                <w:b/>
                <w:sz w:val="16"/>
                <w:szCs w:val="16"/>
              </w:rPr>
              <w:t>00 01 00 00 00 0000</w:t>
            </w:r>
          </w:p>
        </w:tc>
        <w:tc>
          <w:tcPr>
            <w:tcW w:w="992" w:type="dxa"/>
          </w:tcPr>
          <w:p w:rsidR="00C41F36" w:rsidRPr="00C41F36" w:rsidRDefault="00C41F36" w:rsidP="004D6E10">
            <w:pPr>
              <w:jc w:val="center"/>
              <w:rPr>
                <w:rFonts w:ascii="Arial" w:hAnsi="Arial" w:cs="Arial"/>
                <w:b/>
                <w:sz w:val="16"/>
                <w:szCs w:val="16"/>
              </w:rPr>
            </w:pPr>
          </w:p>
        </w:tc>
        <w:tc>
          <w:tcPr>
            <w:tcW w:w="1327" w:type="dxa"/>
            <w:tcBorders>
              <w:right w:val="single" w:sz="4" w:space="0" w:color="auto"/>
            </w:tcBorders>
          </w:tcPr>
          <w:p w:rsidR="00C41F36" w:rsidRPr="00C41F36" w:rsidRDefault="00C41F36" w:rsidP="004D6E10">
            <w:pPr>
              <w:jc w:val="center"/>
              <w:rPr>
                <w:rFonts w:ascii="Arial" w:hAnsi="Arial" w:cs="Arial"/>
                <w:b/>
                <w:color w:val="FF0000"/>
                <w:sz w:val="16"/>
                <w:szCs w:val="16"/>
              </w:rPr>
            </w:pPr>
            <w:r w:rsidRPr="00C41F36">
              <w:rPr>
                <w:rFonts w:ascii="Arial" w:hAnsi="Arial" w:cs="Arial"/>
                <w:b/>
                <w:color w:val="FF0000"/>
                <w:sz w:val="16"/>
                <w:szCs w:val="16"/>
              </w:rPr>
              <w:t>219</w:t>
            </w:r>
          </w:p>
        </w:tc>
      </w:tr>
      <w:tr w:rsidR="00C41F36" w:rsidRPr="00C41F36" w:rsidTr="004D6E10">
        <w:trPr>
          <w:trHeight w:val="449"/>
        </w:trPr>
        <w:tc>
          <w:tcPr>
            <w:tcW w:w="0" w:type="auto"/>
          </w:tcPr>
          <w:p w:rsidR="00C41F36" w:rsidRPr="00C41F36" w:rsidRDefault="00C41F36" w:rsidP="004D6E10">
            <w:pPr>
              <w:rPr>
                <w:rFonts w:ascii="Arial" w:hAnsi="Arial" w:cs="Arial"/>
                <w:b/>
                <w:sz w:val="16"/>
                <w:szCs w:val="16"/>
              </w:rPr>
            </w:pPr>
            <w:r w:rsidRPr="00C41F36">
              <w:rPr>
                <w:rFonts w:ascii="Arial" w:hAnsi="Arial" w:cs="Arial"/>
                <w:b/>
                <w:sz w:val="16"/>
                <w:szCs w:val="16"/>
              </w:rPr>
              <w:t>Кредиты  от кредитных организаций в валюте Российской Федерации</w:t>
            </w:r>
          </w:p>
        </w:tc>
        <w:tc>
          <w:tcPr>
            <w:tcW w:w="2326" w:type="dxa"/>
          </w:tcPr>
          <w:p w:rsidR="00C41F36" w:rsidRPr="00C41F36" w:rsidRDefault="00C41F36" w:rsidP="004D6E10">
            <w:pPr>
              <w:rPr>
                <w:rFonts w:ascii="Arial" w:hAnsi="Arial" w:cs="Arial"/>
                <w:b/>
                <w:sz w:val="16"/>
                <w:szCs w:val="16"/>
              </w:rPr>
            </w:pPr>
            <w:r w:rsidRPr="00C41F36">
              <w:rPr>
                <w:rFonts w:ascii="Arial" w:hAnsi="Arial" w:cs="Arial"/>
                <w:b/>
                <w:sz w:val="16"/>
                <w:szCs w:val="16"/>
              </w:rPr>
              <w:t>01 02 00 00 00 0000</w:t>
            </w:r>
          </w:p>
          <w:p w:rsidR="00C41F36" w:rsidRPr="00C41F36" w:rsidRDefault="00C41F36" w:rsidP="004D6E10">
            <w:pPr>
              <w:rPr>
                <w:rFonts w:ascii="Arial" w:hAnsi="Arial" w:cs="Arial"/>
                <w:b/>
                <w:sz w:val="16"/>
                <w:szCs w:val="16"/>
              </w:rPr>
            </w:pPr>
          </w:p>
        </w:tc>
        <w:tc>
          <w:tcPr>
            <w:tcW w:w="992" w:type="dxa"/>
          </w:tcPr>
          <w:p w:rsidR="00C41F36" w:rsidRPr="00C41F36" w:rsidRDefault="00C41F36" w:rsidP="004D6E10">
            <w:pPr>
              <w:jc w:val="center"/>
              <w:rPr>
                <w:rFonts w:ascii="Arial" w:hAnsi="Arial" w:cs="Arial"/>
                <w:b/>
                <w:sz w:val="16"/>
                <w:szCs w:val="16"/>
              </w:rPr>
            </w:pPr>
            <w:r w:rsidRPr="00C41F36">
              <w:rPr>
                <w:rFonts w:ascii="Arial" w:hAnsi="Arial" w:cs="Arial"/>
                <w:b/>
                <w:sz w:val="16"/>
                <w:szCs w:val="16"/>
              </w:rPr>
              <w:t>000</w:t>
            </w:r>
          </w:p>
          <w:p w:rsidR="00C41F36" w:rsidRPr="00C41F36" w:rsidRDefault="00C41F36" w:rsidP="004D6E10">
            <w:pPr>
              <w:jc w:val="center"/>
              <w:rPr>
                <w:rFonts w:ascii="Arial" w:hAnsi="Arial" w:cs="Arial"/>
                <w:b/>
                <w:sz w:val="16"/>
                <w:szCs w:val="16"/>
              </w:rPr>
            </w:pPr>
          </w:p>
        </w:tc>
        <w:tc>
          <w:tcPr>
            <w:tcW w:w="1327" w:type="dxa"/>
            <w:tcBorders>
              <w:right w:val="single" w:sz="4" w:space="0" w:color="auto"/>
            </w:tcBorders>
          </w:tcPr>
          <w:p w:rsidR="00C41F36" w:rsidRPr="00C41F36" w:rsidRDefault="00C41F36" w:rsidP="004D6E10">
            <w:pPr>
              <w:jc w:val="center"/>
              <w:rPr>
                <w:rFonts w:ascii="Arial" w:hAnsi="Arial" w:cs="Arial"/>
                <w:b/>
                <w:sz w:val="16"/>
                <w:szCs w:val="16"/>
              </w:rPr>
            </w:pPr>
            <w:r w:rsidRPr="00C41F36">
              <w:rPr>
                <w:rFonts w:ascii="Arial" w:hAnsi="Arial" w:cs="Arial"/>
                <w:b/>
                <w:sz w:val="16"/>
                <w:szCs w:val="16"/>
              </w:rPr>
              <w:t>0</w:t>
            </w:r>
          </w:p>
        </w:tc>
      </w:tr>
      <w:tr w:rsidR="00C41F36" w:rsidRPr="00C41F36" w:rsidTr="004D6E10">
        <w:trPr>
          <w:trHeight w:val="518"/>
        </w:trPr>
        <w:tc>
          <w:tcPr>
            <w:tcW w:w="0" w:type="auto"/>
          </w:tcPr>
          <w:p w:rsidR="00C41F36" w:rsidRPr="00C41F36" w:rsidRDefault="00C41F36" w:rsidP="004D6E10">
            <w:pPr>
              <w:rPr>
                <w:rFonts w:ascii="Arial" w:hAnsi="Arial" w:cs="Arial"/>
                <w:i/>
                <w:sz w:val="16"/>
                <w:szCs w:val="16"/>
              </w:rPr>
            </w:pPr>
            <w:r w:rsidRPr="00C41F36">
              <w:rPr>
                <w:rFonts w:ascii="Arial" w:hAnsi="Arial" w:cs="Arial"/>
                <w:i/>
                <w:sz w:val="16"/>
                <w:szCs w:val="16"/>
              </w:rPr>
              <w:t>Получение кредитов от кредитных организаций в валюте Российской Федерации</w:t>
            </w:r>
          </w:p>
        </w:tc>
        <w:tc>
          <w:tcPr>
            <w:tcW w:w="2326" w:type="dxa"/>
          </w:tcPr>
          <w:p w:rsidR="00C41F36" w:rsidRPr="00C41F36" w:rsidRDefault="00C41F36" w:rsidP="004D6E10">
            <w:pPr>
              <w:rPr>
                <w:rFonts w:ascii="Arial" w:hAnsi="Arial" w:cs="Arial"/>
                <w:i/>
                <w:sz w:val="16"/>
                <w:szCs w:val="16"/>
              </w:rPr>
            </w:pPr>
          </w:p>
          <w:p w:rsidR="00C41F36" w:rsidRPr="00C41F36" w:rsidRDefault="00C41F36" w:rsidP="004D6E10">
            <w:pPr>
              <w:rPr>
                <w:rFonts w:ascii="Arial" w:hAnsi="Arial" w:cs="Arial"/>
                <w:i/>
                <w:sz w:val="16"/>
                <w:szCs w:val="16"/>
              </w:rPr>
            </w:pPr>
            <w:r w:rsidRPr="00C41F36">
              <w:rPr>
                <w:rFonts w:ascii="Arial" w:hAnsi="Arial" w:cs="Arial"/>
                <w:i/>
                <w:sz w:val="16"/>
                <w:szCs w:val="16"/>
              </w:rPr>
              <w:t xml:space="preserve">01 02 00 00 00 0000 </w:t>
            </w:r>
          </w:p>
        </w:tc>
        <w:tc>
          <w:tcPr>
            <w:tcW w:w="992" w:type="dxa"/>
          </w:tcPr>
          <w:p w:rsidR="00C41F36" w:rsidRPr="00C41F36" w:rsidRDefault="00C41F36" w:rsidP="004D6E10">
            <w:pPr>
              <w:jc w:val="center"/>
              <w:rPr>
                <w:rFonts w:ascii="Arial" w:hAnsi="Arial" w:cs="Arial"/>
                <w:i/>
                <w:sz w:val="16"/>
                <w:szCs w:val="16"/>
              </w:rPr>
            </w:pPr>
            <w:r w:rsidRPr="00C41F36">
              <w:rPr>
                <w:rFonts w:ascii="Arial" w:hAnsi="Arial" w:cs="Arial"/>
                <w:i/>
                <w:sz w:val="16"/>
                <w:szCs w:val="16"/>
              </w:rPr>
              <w:t>700</w:t>
            </w:r>
          </w:p>
        </w:tc>
        <w:tc>
          <w:tcPr>
            <w:tcW w:w="1327" w:type="dxa"/>
            <w:tcBorders>
              <w:right w:val="single" w:sz="4" w:space="0" w:color="auto"/>
            </w:tcBorders>
          </w:tcPr>
          <w:p w:rsidR="00C41F36" w:rsidRPr="00C41F36" w:rsidRDefault="00C41F36" w:rsidP="004D6E10">
            <w:pPr>
              <w:jc w:val="center"/>
              <w:rPr>
                <w:rFonts w:ascii="Arial" w:hAnsi="Arial" w:cs="Arial"/>
                <w:i/>
                <w:sz w:val="16"/>
                <w:szCs w:val="16"/>
              </w:rPr>
            </w:pPr>
            <w:r w:rsidRPr="00C41F36">
              <w:rPr>
                <w:rFonts w:ascii="Arial" w:hAnsi="Arial" w:cs="Arial"/>
                <w:i/>
                <w:sz w:val="16"/>
                <w:szCs w:val="16"/>
              </w:rPr>
              <w:t>0</w:t>
            </w:r>
          </w:p>
        </w:tc>
      </w:tr>
      <w:tr w:rsidR="00C41F36" w:rsidRPr="00C41F36" w:rsidTr="004D6E10">
        <w:tc>
          <w:tcPr>
            <w:tcW w:w="0" w:type="auto"/>
          </w:tcPr>
          <w:p w:rsidR="00C41F36" w:rsidRPr="00C41F36" w:rsidRDefault="00C41F36" w:rsidP="004D6E10">
            <w:pPr>
              <w:rPr>
                <w:rFonts w:ascii="Arial" w:hAnsi="Arial" w:cs="Arial"/>
                <w:sz w:val="16"/>
                <w:szCs w:val="16"/>
              </w:rPr>
            </w:pPr>
            <w:r w:rsidRPr="00C41F36">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2326" w:type="dxa"/>
          </w:tcPr>
          <w:p w:rsidR="00C41F36" w:rsidRPr="00C41F36" w:rsidRDefault="00C41F36" w:rsidP="004D6E10">
            <w:pPr>
              <w:rPr>
                <w:rFonts w:ascii="Arial" w:hAnsi="Arial" w:cs="Arial"/>
                <w:sz w:val="16"/>
                <w:szCs w:val="16"/>
              </w:rPr>
            </w:pPr>
          </w:p>
          <w:p w:rsidR="00C41F36" w:rsidRPr="00C41F36" w:rsidRDefault="00C41F36" w:rsidP="004D6E10">
            <w:pPr>
              <w:rPr>
                <w:rFonts w:ascii="Arial" w:hAnsi="Arial" w:cs="Arial"/>
                <w:sz w:val="16"/>
                <w:szCs w:val="16"/>
              </w:rPr>
            </w:pPr>
            <w:r w:rsidRPr="00C41F36">
              <w:rPr>
                <w:rFonts w:ascii="Arial" w:hAnsi="Arial" w:cs="Arial"/>
                <w:sz w:val="16"/>
                <w:szCs w:val="16"/>
              </w:rPr>
              <w:t>01 02 00 00 10 0000</w:t>
            </w:r>
          </w:p>
        </w:tc>
        <w:tc>
          <w:tcPr>
            <w:tcW w:w="992" w:type="dxa"/>
          </w:tcPr>
          <w:p w:rsidR="00C41F36" w:rsidRPr="00C41F36" w:rsidRDefault="00C41F36" w:rsidP="004D6E10">
            <w:pPr>
              <w:jc w:val="center"/>
              <w:rPr>
                <w:rFonts w:ascii="Arial" w:hAnsi="Arial" w:cs="Arial"/>
                <w:sz w:val="16"/>
                <w:szCs w:val="16"/>
              </w:rPr>
            </w:pPr>
          </w:p>
          <w:p w:rsidR="00C41F36" w:rsidRPr="00C41F36" w:rsidRDefault="00C41F36" w:rsidP="004D6E10">
            <w:pPr>
              <w:jc w:val="center"/>
              <w:rPr>
                <w:rFonts w:ascii="Arial" w:hAnsi="Arial" w:cs="Arial"/>
                <w:sz w:val="16"/>
                <w:szCs w:val="16"/>
              </w:rPr>
            </w:pPr>
            <w:r w:rsidRPr="00C41F36">
              <w:rPr>
                <w:rFonts w:ascii="Arial" w:hAnsi="Arial" w:cs="Arial"/>
                <w:sz w:val="16"/>
                <w:szCs w:val="16"/>
              </w:rPr>
              <w:t>710</w:t>
            </w:r>
          </w:p>
        </w:tc>
        <w:tc>
          <w:tcPr>
            <w:tcW w:w="1327" w:type="dxa"/>
            <w:tcBorders>
              <w:right w:val="single" w:sz="4" w:space="0" w:color="auto"/>
            </w:tcBorders>
          </w:tcPr>
          <w:p w:rsidR="00C41F36" w:rsidRPr="00C41F36" w:rsidRDefault="00C41F36" w:rsidP="004D6E10">
            <w:pPr>
              <w:jc w:val="center"/>
              <w:rPr>
                <w:rFonts w:ascii="Arial" w:hAnsi="Arial" w:cs="Arial"/>
                <w:sz w:val="16"/>
                <w:szCs w:val="16"/>
              </w:rPr>
            </w:pPr>
            <w:r w:rsidRPr="00C41F36">
              <w:rPr>
                <w:rFonts w:ascii="Arial" w:hAnsi="Arial" w:cs="Arial"/>
                <w:sz w:val="16"/>
                <w:szCs w:val="16"/>
              </w:rPr>
              <w:t>0</w:t>
            </w:r>
          </w:p>
        </w:tc>
      </w:tr>
      <w:tr w:rsidR="00C41F36" w:rsidRPr="00C41F36" w:rsidTr="004D6E10">
        <w:tc>
          <w:tcPr>
            <w:tcW w:w="0" w:type="auto"/>
          </w:tcPr>
          <w:p w:rsidR="00C41F36" w:rsidRPr="00C41F36" w:rsidRDefault="00C41F36" w:rsidP="004D6E10">
            <w:pPr>
              <w:rPr>
                <w:rFonts w:ascii="Arial" w:hAnsi="Arial" w:cs="Arial"/>
                <w:i/>
                <w:sz w:val="16"/>
                <w:szCs w:val="16"/>
              </w:rPr>
            </w:pPr>
            <w:r w:rsidRPr="00C41F36">
              <w:rPr>
                <w:rFonts w:ascii="Arial" w:hAnsi="Arial" w:cs="Arial"/>
                <w:i/>
                <w:sz w:val="16"/>
                <w:szCs w:val="16"/>
              </w:rPr>
              <w:t>Погашение кредитов, представленных кредитными организациями в валюте Российской Федерации</w:t>
            </w:r>
          </w:p>
        </w:tc>
        <w:tc>
          <w:tcPr>
            <w:tcW w:w="2326" w:type="dxa"/>
          </w:tcPr>
          <w:p w:rsidR="00C41F36" w:rsidRPr="00C41F36" w:rsidRDefault="00C41F36" w:rsidP="004D6E10">
            <w:pPr>
              <w:rPr>
                <w:rFonts w:ascii="Arial" w:hAnsi="Arial" w:cs="Arial"/>
                <w:i/>
                <w:sz w:val="16"/>
                <w:szCs w:val="16"/>
              </w:rPr>
            </w:pPr>
          </w:p>
          <w:p w:rsidR="00C41F36" w:rsidRPr="00C41F36" w:rsidRDefault="00C41F36" w:rsidP="004D6E10">
            <w:pPr>
              <w:rPr>
                <w:rFonts w:ascii="Arial" w:hAnsi="Arial" w:cs="Arial"/>
                <w:i/>
                <w:sz w:val="16"/>
                <w:szCs w:val="16"/>
              </w:rPr>
            </w:pPr>
            <w:r w:rsidRPr="00C41F36">
              <w:rPr>
                <w:rFonts w:ascii="Arial" w:hAnsi="Arial" w:cs="Arial"/>
                <w:i/>
                <w:sz w:val="16"/>
                <w:szCs w:val="16"/>
              </w:rPr>
              <w:t xml:space="preserve"> 01 02 00 00 00 0000 </w:t>
            </w:r>
          </w:p>
        </w:tc>
        <w:tc>
          <w:tcPr>
            <w:tcW w:w="992" w:type="dxa"/>
          </w:tcPr>
          <w:p w:rsidR="00C41F36" w:rsidRPr="00C41F36" w:rsidRDefault="00C41F36" w:rsidP="004D6E10">
            <w:pPr>
              <w:jc w:val="center"/>
              <w:rPr>
                <w:rFonts w:ascii="Arial" w:hAnsi="Arial" w:cs="Arial"/>
                <w:i/>
                <w:sz w:val="16"/>
                <w:szCs w:val="16"/>
              </w:rPr>
            </w:pPr>
          </w:p>
          <w:p w:rsidR="00C41F36" w:rsidRPr="00C41F36" w:rsidRDefault="00C41F36" w:rsidP="004D6E10">
            <w:pPr>
              <w:jc w:val="center"/>
              <w:rPr>
                <w:rFonts w:ascii="Arial" w:hAnsi="Arial" w:cs="Arial"/>
                <w:i/>
                <w:sz w:val="16"/>
                <w:szCs w:val="16"/>
              </w:rPr>
            </w:pPr>
            <w:r w:rsidRPr="00C41F36">
              <w:rPr>
                <w:rFonts w:ascii="Arial" w:hAnsi="Arial" w:cs="Arial"/>
                <w:i/>
                <w:sz w:val="16"/>
                <w:szCs w:val="16"/>
              </w:rPr>
              <w:t>800</w:t>
            </w:r>
          </w:p>
        </w:tc>
        <w:tc>
          <w:tcPr>
            <w:tcW w:w="1327" w:type="dxa"/>
            <w:tcBorders>
              <w:right w:val="single" w:sz="4" w:space="0" w:color="auto"/>
            </w:tcBorders>
          </w:tcPr>
          <w:p w:rsidR="00C41F36" w:rsidRPr="00C41F36" w:rsidRDefault="00C41F36" w:rsidP="004D6E10">
            <w:pPr>
              <w:jc w:val="center"/>
              <w:rPr>
                <w:rFonts w:ascii="Arial" w:hAnsi="Arial" w:cs="Arial"/>
                <w:i/>
                <w:sz w:val="16"/>
                <w:szCs w:val="16"/>
              </w:rPr>
            </w:pPr>
          </w:p>
          <w:p w:rsidR="00C41F36" w:rsidRPr="00C41F36" w:rsidRDefault="00C41F36" w:rsidP="004D6E10">
            <w:pPr>
              <w:jc w:val="center"/>
              <w:rPr>
                <w:rFonts w:ascii="Arial" w:hAnsi="Arial" w:cs="Arial"/>
                <w:i/>
                <w:sz w:val="16"/>
                <w:szCs w:val="16"/>
              </w:rPr>
            </w:pPr>
            <w:r w:rsidRPr="00C41F36">
              <w:rPr>
                <w:rFonts w:ascii="Arial" w:hAnsi="Arial" w:cs="Arial"/>
                <w:i/>
                <w:sz w:val="16"/>
                <w:szCs w:val="16"/>
              </w:rPr>
              <w:t>0</w:t>
            </w:r>
          </w:p>
        </w:tc>
      </w:tr>
      <w:tr w:rsidR="00C41F36" w:rsidRPr="00C41F36" w:rsidTr="004D6E10">
        <w:tc>
          <w:tcPr>
            <w:tcW w:w="0" w:type="auto"/>
          </w:tcPr>
          <w:p w:rsidR="00C41F36" w:rsidRPr="00C41F36" w:rsidRDefault="00C41F36" w:rsidP="004D6E10">
            <w:pPr>
              <w:rPr>
                <w:rFonts w:ascii="Arial" w:hAnsi="Arial" w:cs="Arial"/>
                <w:sz w:val="16"/>
                <w:szCs w:val="16"/>
              </w:rPr>
            </w:pPr>
            <w:r w:rsidRPr="00C41F36">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2326" w:type="dxa"/>
          </w:tcPr>
          <w:p w:rsidR="00C41F36" w:rsidRPr="00C41F36" w:rsidRDefault="00C41F36" w:rsidP="004D6E10">
            <w:pPr>
              <w:rPr>
                <w:rFonts w:ascii="Arial" w:hAnsi="Arial" w:cs="Arial"/>
                <w:sz w:val="16"/>
                <w:szCs w:val="16"/>
              </w:rPr>
            </w:pPr>
          </w:p>
          <w:p w:rsidR="00C41F36" w:rsidRPr="00C41F36" w:rsidRDefault="00C41F36" w:rsidP="004D6E10">
            <w:pPr>
              <w:rPr>
                <w:rFonts w:ascii="Arial" w:hAnsi="Arial" w:cs="Arial"/>
                <w:sz w:val="16"/>
                <w:szCs w:val="16"/>
              </w:rPr>
            </w:pPr>
            <w:r w:rsidRPr="00C41F36">
              <w:rPr>
                <w:rFonts w:ascii="Arial" w:hAnsi="Arial" w:cs="Arial"/>
                <w:sz w:val="16"/>
                <w:szCs w:val="16"/>
              </w:rPr>
              <w:t>01 02 00 00 10 0000</w:t>
            </w:r>
          </w:p>
        </w:tc>
        <w:tc>
          <w:tcPr>
            <w:tcW w:w="992" w:type="dxa"/>
          </w:tcPr>
          <w:p w:rsidR="00C41F36" w:rsidRPr="00C41F36" w:rsidRDefault="00C41F36" w:rsidP="004D6E10">
            <w:pPr>
              <w:jc w:val="center"/>
              <w:rPr>
                <w:rFonts w:ascii="Arial" w:hAnsi="Arial" w:cs="Arial"/>
                <w:sz w:val="16"/>
                <w:szCs w:val="16"/>
              </w:rPr>
            </w:pPr>
          </w:p>
          <w:p w:rsidR="00C41F36" w:rsidRPr="00C41F36" w:rsidRDefault="00C41F36" w:rsidP="004D6E10">
            <w:pPr>
              <w:jc w:val="center"/>
              <w:rPr>
                <w:rFonts w:ascii="Arial" w:hAnsi="Arial" w:cs="Arial"/>
                <w:sz w:val="16"/>
                <w:szCs w:val="16"/>
              </w:rPr>
            </w:pPr>
            <w:r w:rsidRPr="00C41F36">
              <w:rPr>
                <w:rFonts w:ascii="Arial" w:hAnsi="Arial" w:cs="Arial"/>
                <w:sz w:val="16"/>
                <w:szCs w:val="16"/>
              </w:rPr>
              <w:t>810</w:t>
            </w:r>
          </w:p>
        </w:tc>
        <w:tc>
          <w:tcPr>
            <w:tcW w:w="1327" w:type="dxa"/>
            <w:tcBorders>
              <w:right w:val="single" w:sz="4" w:space="0" w:color="auto"/>
            </w:tcBorders>
          </w:tcPr>
          <w:p w:rsidR="00C41F36" w:rsidRPr="00C41F36" w:rsidRDefault="00C41F36" w:rsidP="004D6E10">
            <w:pPr>
              <w:jc w:val="center"/>
              <w:rPr>
                <w:rFonts w:ascii="Arial" w:hAnsi="Arial" w:cs="Arial"/>
                <w:sz w:val="16"/>
                <w:szCs w:val="16"/>
              </w:rPr>
            </w:pPr>
            <w:r w:rsidRPr="00C41F36">
              <w:rPr>
                <w:rFonts w:ascii="Arial" w:hAnsi="Arial" w:cs="Arial"/>
                <w:sz w:val="16"/>
                <w:szCs w:val="16"/>
              </w:rPr>
              <w:t>0</w:t>
            </w:r>
          </w:p>
          <w:p w:rsidR="00C41F36" w:rsidRPr="00C41F36" w:rsidRDefault="00C41F36" w:rsidP="004D6E10">
            <w:pPr>
              <w:jc w:val="center"/>
              <w:rPr>
                <w:rFonts w:ascii="Arial" w:hAnsi="Arial" w:cs="Arial"/>
                <w:sz w:val="16"/>
                <w:szCs w:val="16"/>
              </w:rPr>
            </w:pPr>
          </w:p>
        </w:tc>
      </w:tr>
      <w:tr w:rsidR="00C41F36" w:rsidRPr="00C41F36" w:rsidTr="004D6E10">
        <w:trPr>
          <w:trHeight w:val="383"/>
        </w:trPr>
        <w:tc>
          <w:tcPr>
            <w:tcW w:w="0" w:type="auto"/>
          </w:tcPr>
          <w:p w:rsidR="00C41F36" w:rsidRPr="00C41F36" w:rsidRDefault="00C41F36" w:rsidP="004D6E10">
            <w:pPr>
              <w:rPr>
                <w:rFonts w:ascii="Arial" w:hAnsi="Arial" w:cs="Arial"/>
                <w:b/>
                <w:sz w:val="16"/>
                <w:szCs w:val="16"/>
              </w:rPr>
            </w:pPr>
            <w:r w:rsidRPr="00C41F36">
              <w:rPr>
                <w:rFonts w:ascii="Arial" w:hAnsi="Arial" w:cs="Arial"/>
                <w:b/>
                <w:sz w:val="16"/>
                <w:szCs w:val="16"/>
              </w:rPr>
              <w:t>Бюджетные кредиты от других бюджетов бюджетной системы Российской Федерации</w:t>
            </w:r>
          </w:p>
        </w:tc>
        <w:tc>
          <w:tcPr>
            <w:tcW w:w="2326" w:type="dxa"/>
          </w:tcPr>
          <w:p w:rsidR="00C41F36" w:rsidRPr="00C41F36" w:rsidRDefault="00C41F36" w:rsidP="004D6E10">
            <w:pPr>
              <w:rPr>
                <w:rFonts w:ascii="Arial" w:hAnsi="Arial" w:cs="Arial"/>
                <w:b/>
                <w:sz w:val="16"/>
                <w:szCs w:val="16"/>
              </w:rPr>
            </w:pPr>
          </w:p>
          <w:p w:rsidR="00C41F36" w:rsidRPr="00C41F36" w:rsidRDefault="00C41F36" w:rsidP="004D6E10">
            <w:pPr>
              <w:rPr>
                <w:rFonts w:ascii="Arial" w:hAnsi="Arial" w:cs="Arial"/>
                <w:b/>
                <w:sz w:val="16"/>
                <w:szCs w:val="16"/>
              </w:rPr>
            </w:pPr>
            <w:r w:rsidRPr="00C41F36">
              <w:rPr>
                <w:rFonts w:ascii="Arial" w:hAnsi="Arial" w:cs="Arial"/>
                <w:b/>
                <w:sz w:val="16"/>
                <w:szCs w:val="16"/>
              </w:rPr>
              <w:t>01 03 00 00 00 0000</w:t>
            </w:r>
          </w:p>
        </w:tc>
        <w:tc>
          <w:tcPr>
            <w:tcW w:w="992" w:type="dxa"/>
          </w:tcPr>
          <w:p w:rsidR="00C41F36" w:rsidRPr="00C41F36" w:rsidRDefault="00C41F36" w:rsidP="004D6E10">
            <w:pPr>
              <w:jc w:val="center"/>
              <w:rPr>
                <w:rFonts w:ascii="Arial" w:hAnsi="Arial" w:cs="Arial"/>
                <w:b/>
                <w:sz w:val="16"/>
                <w:szCs w:val="16"/>
              </w:rPr>
            </w:pPr>
          </w:p>
          <w:p w:rsidR="00C41F36" w:rsidRPr="00C41F36" w:rsidRDefault="00C41F36" w:rsidP="004D6E10">
            <w:pPr>
              <w:jc w:val="center"/>
              <w:rPr>
                <w:rFonts w:ascii="Arial" w:hAnsi="Arial" w:cs="Arial"/>
                <w:b/>
                <w:sz w:val="16"/>
                <w:szCs w:val="16"/>
              </w:rPr>
            </w:pPr>
            <w:r w:rsidRPr="00C41F36">
              <w:rPr>
                <w:rFonts w:ascii="Arial" w:hAnsi="Arial" w:cs="Arial"/>
                <w:b/>
                <w:sz w:val="16"/>
                <w:szCs w:val="16"/>
              </w:rPr>
              <w:t>000</w:t>
            </w:r>
          </w:p>
        </w:tc>
        <w:tc>
          <w:tcPr>
            <w:tcW w:w="1327" w:type="dxa"/>
            <w:tcBorders>
              <w:right w:val="single" w:sz="4" w:space="0" w:color="auto"/>
            </w:tcBorders>
          </w:tcPr>
          <w:p w:rsidR="00C41F36" w:rsidRPr="00C41F36" w:rsidRDefault="00C41F36" w:rsidP="004D6E10">
            <w:pPr>
              <w:jc w:val="center"/>
              <w:rPr>
                <w:rFonts w:ascii="Arial" w:hAnsi="Arial" w:cs="Arial"/>
                <w:b/>
                <w:sz w:val="16"/>
                <w:szCs w:val="16"/>
              </w:rPr>
            </w:pPr>
          </w:p>
          <w:p w:rsidR="00C41F36" w:rsidRPr="00C41F36" w:rsidRDefault="00C41F36" w:rsidP="004D6E10">
            <w:pPr>
              <w:jc w:val="center"/>
              <w:rPr>
                <w:rFonts w:ascii="Arial" w:hAnsi="Arial" w:cs="Arial"/>
                <w:b/>
                <w:sz w:val="16"/>
                <w:szCs w:val="16"/>
              </w:rPr>
            </w:pPr>
            <w:r w:rsidRPr="00C41F36">
              <w:rPr>
                <w:rFonts w:ascii="Arial" w:hAnsi="Arial" w:cs="Arial"/>
                <w:b/>
                <w:sz w:val="16"/>
                <w:szCs w:val="16"/>
              </w:rPr>
              <w:t>0</w:t>
            </w:r>
          </w:p>
        </w:tc>
      </w:tr>
      <w:tr w:rsidR="00C41F36" w:rsidRPr="00C41F36" w:rsidTr="004D6E10">
        <w:trPr>
          <w:trHeight w:val="383"/>
        </w:trPr>
        <w:tc>
          <w:tcPr>
            <w:tcW w:w="0" w:type="auto"/>
          </w:tcPr>
          <w:p w:rsidR="00C41F36" w:rsidRPr="00C41F36" w:rsidRDefault="00C41F36" w:rsidP="004D6E10">
            <w:pPr>
              <w:rPr>
                <w:rFonts w:ascii="Arial" w:hAnsi="Arial" w:cs="Arial"/>
                <w:i/>
                <w:sz w:val="16"/>
                <w:szCs w:val="16"/>
              </w:rPr>
            </w:pPr>
            <w:r w:rsidRPr="00C41F36">
              <w:rPr>
                <w:rFonts w:ascii="Arial" w:hAnsi="Arial" w:cs="Arial"/>
                <w:i/>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326" w:type="dxa"/>
          </w:tcPr>
          <w:p w:rsidR="00C41F36" w:rsidRPr="00C41F36" w:rsidRDefault="00C41F36" w:rsidP="004D6E10">
            <w:pPr>
              <w:rPr>
                <w:rFonts w:ascii="Arial" w:hAnsi="Arial" w:cs="Arial"/>
                <w:b/>
                <w:sz w:val="16"/>
                <w:szCs w:val="16"/>
              </w:rPr>
            </w:pPr>
          </w:p>
          <w:p w:rsidR="00C41F36" w:rsidRPr="00C41F36" w:rsidRDefault="00C41F36" w:rsidP="004D6E10">
            <w:pPr>
              <w:rPr>
                <w:rFonts w:ascii="Arial" w:hAnsi="Arial" w:cs="Arial"/>
                <w:sz w:val="16"/>
                <w:szCs w:val="16"/>
              </w:rPr>
            </w:pPr>
            <w:r w:rsidRPr="00C41F36">
              <w:rPr>
                <w:rFonts w:ascii="Arial" w:hAnsi="Arial" w:cs="Arial"/>
                <w:sz w:val="16"/>
                <w:szCs w:val="16"/>
              </w:rPr>
              <w:t>01 03 01 00 00 0000</w:t>
            </w:r>
          </w:p>
        </w:tc>
        <w:tc>
          <w:tcPr>
            <w:tcW w:w="992" w:type="dxa"/>
          </w:tcPr>
          <w:p w:rsidR="00C41F36" w:rsidRPr="00C41F36" w:rsidRDefault="00C41F36" w:rsidP="004D6E10">
            <w:pPr>
              <w:jc w:val="center"/>
              <w:rPr>
                <w:rFonts w:ascii="Arial" w:hAnsi="Arial" w:cs="Arial"/>
                <w:sz w:val="16"/>
                <w:szCs w:val="16"/>
              </w:rPr>
            </w:pPr>
          </w:p>
          <w:p w:rsidR="00C41F36" w:rsidRPr="00C41F36" w:rsidRDefault="00C41F36" w:rsidP="004D6E10">
            <w:pPr>
              <w:jc w:val="center"/>
              <w:rPr>
                <w:rFonts w:ascii="Arial" w:hAnsi="Arial" w:cs="Arial"/>
                <w:sz w:val="16"/>
                <w:szCs w:val="16"/>
              </w:rPr>
            </w:pPr>
            <w:r w:rsidRPr="00C41F36">
              <w:rPr>
                <w:rFonts w:ascii="Arial" w:hAnsi="Arial" w:cs="Arial"/>
                <w:sz w:val="16"/>
                <w:szCs w:val="16"/>
              </w:rPr>
              <w:t>700</w:t>
            </w:r>
          </w:p>
        </w:tc>
        <w:tc>
          <w:tcPr>
            <w:tcW w:w="1327" w:type="dxa"/>
            <w:tcBorders>
              <w:right w:val="single" w:sz="4" w:space="0" w:color="auto"/>
            </w:tcBorders>
          </w:tcPr>
          <w:p w:rsidR="00C41F36" w:rsidRPr="00C41F36" w:rsidRDefault="00C41F36" w:rsidP="004D6E10">
            <w:pPr>
              <w:jc w:val="center"/>
              <w:rPr>
                <w:rFonts w:ascii="Arial" w:hAnsi="Arial" w:cs="Arial"/>
                <w:sz w:val="16"/>
                <w:szCs w:val="16"/>
              </w:rPr>
            </w:pPr>
          </w:p>
          <w:p w:rsidR="00C41F36" w:rsidRPr="00C41F36" w:rsidRDefault="00C41F36" w:rsidP="004D6E10">
            <w:pPr>
              <w:jc w:val="center"/>
              <w:rPr>
                <w:rFonts w:ascii="Arial" w:hAnsi="Arial" w:cs="Arial"/>
                <w:sz w:val="16"/>
                <w:szCs w:val="16"/>
              </w:rPr>
            </w:pPr>
            <w:r w:rsidRPr="00C41F36">
              <w:rPr>
                <w:rFonts w:ascii="Arial" w:hAnsi="Arial" w:cs="Arial"/>
                <w:sz w:val="16"/>
                <w:szCs w:val="16"/>
              </w:rPr>
              <w:t>0</w:t>
            </w:r>
          </w:p>
        </w:tc>
      </w:tr>
      <w:tr w:rsidR="00C41F36" w:rsidRPr="00C41F36" w:rsidTr="004D6E10">
        <w:trPr>
          <w:trHeight w:val="383"/>
        </w:trPr>
        <w:tc>
          <w:tcPr>
            <w:tcW w:w="0" w:type="auto"/>
          </w:tcPr>
          <w:p w:rsidR="00C41F36" w:rsidRPr="00C41F36" w:rsidRDefault="00C41F36" w:rsidP="004D6E10">
            <w:pPr>
              <w:rPr>
                <w:rFonts w:ascii="Arial" w:hAnsi="Arial" w:cs="Arial"/>
                <w:sz w:val="16"/>
                <w:szCs w:val="16"/>
              </w:rPr>
            </w:pPr>
            <w:r w:rsidRPr="00C41F36">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2326" w:type="dxa"/>
          </w:tcPr>
          <w:p w:rsidR="00C41F36" w:rsidRPr="00C41F36" w:rsidRDefault="00C41F36" w:rsidP="004D6E10">
            <w:pPr>
              <w:rPr>
                <w:rFonts w:ascii="Arial" w:hAnsi="Arial" w:cs="Arial"/>
                <w:b/>
                <w:sz w:val="16"/>
                <w:szCs w:val="16"/>
              </w:rPr>
            </w:pPr>
          </w:p>
          <w:p w:rsidR="00C41F36" w:rsidRPr="00C41F36" w:rsidRDefault="00C41F36" w:rsidP="004D6E10">
            <w:pPr>
              <w:rPr>
                <w:rFonts w:ascii="Arial" w:hAnsi="Arial" w:cs="Arial"/>
                <w:b/>
                <w:sz w:val="16"/>
                <w:szCs w:val="16"/>
              </w:rPr>
            </w:pPr>
          </w:p>
          <w:p w:rsidR="00C41F36" w:rsidRPr="00C41F36" w:rsidRDefault="00C41F36" w:rsidP="004D6E10">
            <w:pPr>
              <w:rPr>
                <w:rFonts w:ascii="Arial" w:hAnsi="Arial" w:cs="Arial"/>
                <w:b/>
                <w:sz w:val="16"/>
                <w:szCs w:val="16"/>
              </w:rPr>
            </w:pPr>
            <w:r w:rsidRPr="00C41F36">
              <w:rPr>
                <w:rFonts w:ascii="Arial" w:hAnsi="Arial" w:cs="Arial"/>
                <w:sz w:val="16"/>
                <w:szCs w:val="16"/>
              </w:rPr>
              <w:t>01 03 01 00 10 0000</w:t>
            </w:r>
          </w:p>
        </w:tc>
        <w:tc>
          <w:tcPr>
            <w:tcW w:w="992" w:type="dxa"/>
          </w:tcPr>
          <w:p w:rsidR="00C41F36" w:rsidRPr="00C41F36" w:rsidRDefault="00C41F36" w:rsidP="004D6E10">
            <w:pPr>
              <w:jc w:val="center"/>
              <w:rPr>
                <w:rFonts w:ascii="Arial" w:hAnsi="Arial" w:cs="Arial"/>
                <w:b/>
                <w:sz w:val="16"/>
                <w:szCs w:val="16"/>
              </w:rPr>
            </w:pPr>
          </w:p>
          <w:p w:rsidR="00C41F36" w:rsidRPr="00C41F36" w:rsidRDefault="00C41F36" w:rsidP="004D6E10">
            <w:pPr>
              <w:jc w:val="center"/>
              <w:rPr>
                <w:rFonts w:ascii="Arial" w:hAnsi="Arial" w:cs="Arial"/>
                <w:b/>
                <w:sz w:val="16"/>
                <w:szCs w:val="16"/>
              </w:rPr>
            </w:pPr>
          </w:p>
          <w:p w:rsidR="00C41F36" w:rsidRPr="00C41F36" w:rsidRDefault="00C41F36" w:rsidP="004D6E10">
            <w:pPr>
              <w:jc w:val="center"/>
              <w:rPr>
                <w:rFonts w:ascii="Arial" w:hAnsi="Arial" w:cs="Arial"/>
                <w:sz w:val="16"/>
                <w:szCs w:val="16"/>
              </w:rPr>
            </w:pPr>
            <w:r w:rsidRPr="00C41F36">
              <w:rPr>
                <w:rFonts w:ascii="Arial" w:hAnsi="Arial" w:cs="Arial"/>
                <w:sz w:val="16"/>
                <w:szCs w:val="16"/>
              </w:rPr>
              <w:t>710</w:t>
            </w:r>
          </w:p>
        </w:tc>
        <w:tc>
          <w:tcPr>
            <w:tcW w:w="1327" w:type="dxa"/>
            <w:tcBorders>
              <w:right w:val="single" w:sz="4" w:space="0" w:color="auto"/>
            </w:tcBorders>
          </w:tcPr>
          <w:p w:rsidR="00C41F36" w:rsidRPr="00C41F36" w:rsidRDefault="00C41F36" w:rsidP="004D6E10">
            <w:pPr>
              <w:jc w:val="center"/>
              <w:rPr>
                <w:rFonts w:ascii="Arial" w:hAnsi="Arial" w:cs="Arial"/>
                <w:b/>
                <w:sz w:val="16"/>
                <w:szCs w:val="16"/>
              </w:rPr>
            </w:pPr>
            <w:r w:rsidRPr="00C41F36">
              <w:rPr>
                <w:rFonts w:ascii="Arial" w:hAnsi="Arial" w:cs="Arial"/>
                <w:b/>
                <w:sz w:val="16"/>
                <w:szCs w:val="16"/>
              </w:rPr>
              <w:t>0</w:t>
            </w:r>
          </w:p>
          <w:p w:rsidR="00C41F36" w:rsidRPr="00C41F36" w:rsidRDefault="00C41F36" w:rsidP="004D6E10">
            <w:pPr>
              <w:jc w:val="center"/>
              <w:rPr>
                <w:rFonts w:ascii="Arial" w:hAnsi="Arial" w:cs="Arial"/>
                <w:b/>
                <w:sz w:val="16"/>
                <w:szCs w:val="16"/>
              </w:rPr>
            </w:pPr>
          </w:p>
          <w:p w:rsidR="00C41F36" w:rsidRPr="00C41F36" w:rsidRDefault="00C41F36" w:rsidP="004D6E10">
            <w:pPr>
              <w:jc w:val="center"/>
              <w:rPr>
                <w:rFonts w:ascii="Arial" w:hAnsi="Arial" w:cs="Arial"/>
                <w:b/>
                <w:sz w:val="16"/>
                <w:szCs w:val="16"/>
              </w:rPr>
            </w:pPr>
          </w:p>
        </w:tc>
      </w:tr>
      <w:tr w:rsidR="00C41F36" w:rsidRPr="00C41F36" w:rsidTr="004D6E10">
        <w:trPr>
          <w:trHeight w:val="744"/>
        </w:trPr>
        <w:tc>
          <w:tcPr>
            <w:tcW w:w="0" w:type="auto"/>
          </w:tcPr>
          <w:p w:rsidR="00C41F36" w:rsidRPr="00C41F36" w:rsidRDefault="00C41F36" w:rsidP="004D6E10">
            <w:pPr>
              <w:rPr>
                <w:rFonts w:ascii="Arial" w:hAnsi="Arial" w:cs="Arial"/>
                <w:i/>
                <w:sz w:val="16"/>
                <w:szCs w:val="16"/>
              </w:rPr>
            </w:pPr>
            <w:r w:rsidRPr="00C41F36">
              <w:rPr>
                <w:rFonts w:ascii="Arial" w:hAnsi="Arial" w:cs="Arial"/>
                <w:i/>
                <w:sz w:val="16"/>
                <w:szCs w:val="16"/>
              </w:rPr>
              <w:t>Погашение бюджетных кредитов , полученных от других бюджетов бюджетной системы Российской Федерации в валюте Российской Федерации</w:t>
            </w:r>
          </w:p>
        </w:tc>
        <w:tc>
          <w:tcPr>
            <w:tcW w:w="2326" w:type="dxa"/>
          </w:tcPr>
          <w:p w:rsidR="00C41F36" w:rsidRPr="00C41F36" w:rsidRDefault="00C41F36" w:rsidP="004D6E10">
            <w:pPr>
              <w:rPr>
                <w:rFonts w:ascii="Arial" w:hAnsi="Arial" w:cs="Arial"/>
                <w:b/>
                <w:sz w:val="16"/>
                <w:szCs w:val="16"/>
              </w:rPr>
            </w:pPr>
          </w:p>
          <w:p w:rsidR="00C41F36" w:rsidRPr="00C41F36" w:rsidRDefault="00C41F36" w:rsidP="004D6E10">
            <w:pPr>
              <w:rPr>
                <w:rFonts w:ascii="Arial" w:hAnsi="Arial" w:cs="Arial"/>
                <w:b/>
                <w:sz w:val="16"/>
                <w:szCs w:val="16"/>
              </w:rPr>
            </w:pPr>
          </w:p>
          <w:p w:rsidR="00C41F36" w:rsidRPr="00C41F36" w:rsidRDefault="00C41F36" w:rsidP="004D6E10">
            <w:pPr>
              <w:rPr>
                <w:rFonts w:ascii="Arial" w:hAnsi="Arial" w:cs="Arial"/>
                <w:b/>
                <w:sz w:val="16"/>
                <w:szCs w:val="16"/>
              </w:rPr>
            </w:pPr>
            <w:r w:rsidRPr="00C41F36">
              <w:rPr>
                <w:rFonts w:ascii="Arial" w:hAnsi="Arial" w:cs="Arial"/>
                <w:sz w:val="16"/>
                <w:szCs w:val="16"/>
              </w:rPr>
              <w:t xml:space="preserve">01 03 01 00 00 0000 </w:t>
            </w:r>
          </w:p>
        </w:tc>
        <w:tc>
          <w:tcPr>
            <w:tcW w:w="992" w:type="dxa"/>
          </w:tcPr>
          <w:p w:rsidR="00C41F36" w:rsidRPr="00C41F36" w:rsidRDefault="00C41F36" w:rsidP="004D6E10">
            <w:pPr>
              <w:jc w:val="center"/>
              <w:rPr>
                <w:rFonts w:ascii="Arial" w:hAnsi="Arial" w:cs="Arial"/>
                <w:b/>
                <w:sz w:val="16"/>
                <w:szCs w:val="16"/>
              </w:rPr>
            </w:pPr>
          </w:p>
          <w:p w:rsidR="00C41F36" w:rsidRPr="00C41F36" w:rsidRDefault="00C41F36" w:rsidP="004D6E10">
            <w:pPr>
              <w:jc w:val="center"/>
              <w:rPr>
                <w:rFonts w:ascii="Arial" w:hAnsi="Arial" w:cs="Arial"/>
                <w:b/>
                <w:sz w:val="16"/>
                <w:szCs w:val="16"/>
              </w:rPr>
            </w:pPr>
          </w:p>
          <w:p w:rsidR="00C41F36" w:rsidRPr="00C41F36" w:rsidRDefault="00C41F36" w:rsidP="004D6E10">
            <w:pPr>
              <w:jc w:val="center"/>
              <w:rPr>
                <w:rFonts w:ascii="Arial" w:hAnsi="Arial" w:cs="Arial"/>
                <w:b/>
                <w:sz w:val="16"/>
                <w:szCs w:val="16"/>
              </w:rPr>
            </w:pPr>
            <w:r w:rsidRPr="00C41F36">
              <w:rPr>
                <w:rFonts w:ascii="Arial" w:hAnsi="Arial" w:cs="Arial"/>
                <w:b/>
                <w:sz w:val="16"/>
                <w:szCs w:val="16"/>
              </w:rPr>
              <w:t>800</w:t>
            </w:r>
          </w:p>
        </w:tc>
        <w:tc>
          <w:tcPr>
            <w:tcW w:w="1327" w:type="dxa"/>
            <w:tcBorders>
              <w:right w:val="single" w:sz="4" w:space="0" w:color="auto"/>
            </w:tcBorders>
          </w:tcPr>
          <w:p w:rsidR="00C41F36" w:rsidRPr="00C41F36" w:rsidRDefault="00C41F36" w:rsidP="004D6E10">
            <w:pPr>
              <w:jc w:val="center"/>
              <w:rPr>
                <w:rFonts w:ascii="Arial" w:hAnsi="Arial" w:cs="Arial"/>
                <w:b/>
                <w:sz w:val="16"/>
                <w:szCs w:val="16"/>
              </w:rPr>
            </w:pPr>
            <w:r w:rsidRPr="00C41F36">
              <w:rPr>
                <w:rFonts w:ascii="Arial" w:hAnsi="Arial" w:cs="Arial"/>
                <w:b/>
                <w:sz w:val="16"/>
                <w:szCs w:val="16"/>
              </w:rPr>
              <w:t>0</w:t>
            </w:r>
          </w:p>
        </w:tc>
      </w:tr>
      <w:tr w:rsidR="00C41F36" w:rsidRPr="00C41F36" w:rsidTr="004D6E10">
        <w:trPr>
          <w:trHeight w:val="805"/>
        </w:trPr>
        <w:tc>
          <w:tcPr>
            <w:tcW w:w="0" w:type="auto"/>
          </w:tcPr>
          <w:p w:rsidR="00C41F36" w:rsidRPr="00C41F36" w:rsidRDefault="00C41F36" w:rsidP="004D6E10">
            <w:pPr>
              <w:rPr>
                <w:rFonts w:ascii="Arial" w:hAnsi="Arial" w:cs="Arial"/>
                <w:sz w:val="16"/>
                <w:szCs w:val="16"/>
              </w:rPr>
            </w:pPr>
            <w:r w:rsidRPr="00C41F36">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2326" w:type="dxa"/>
          </w:tcPr>
          <w:p w:rsidR="00C41F36" w:rsidRPr="00C41F36" w:rsidRDefault="00C41F36" w:rsidP="004D6E10">
            <w:pPr>
              <w:rPr>
                <w:rFonts w:ascii="Arial" w:hAnsi="Arial" w:cs="Arial"/>
                <w:b/>
                <w:sz w:val="16"/>
                <w:szCs w:val="16"/>
              </w:rPr>
            </w:pPr>
          </w:p>
          <w:p w:rsidR="00C41F36" w:rsidRPr="00C41F36" w:rsidRDefault="00C41F36" w:rsidP="004D6E10">
            <w:pPr>
              <w:rPr>
                <w:rFonts w:ascii="Arial" w:hAnsi="Arial" w:cs="Arial"/>
                <w:b/>
                <w:sz w:val="16"/>
                <w:szCs w:val="16"/>
              </w:rPr>
            </w:pPr>
            <w:r w:rsidRPr="00C41F36">
              <w:rPr>
                <w:rFonts w:ascii="Arial" w:hAnsi="Arial" w:cs="Arial"/>
                <w:sz w:val="16"/>
                <w:szCs w:val="16"/>
              </w:rPr>
              <w:t>01 03 01 00 10 0000</w:t>
            </w:r>
          </w:p>
        </w:tc>
        <w:tc>
          <w:tcPr>
            <w:tcW w:w="992" w:type="dxa"/>
          </w:tcPr>
          <w:p w:rsidR="00C41F36" w:rsidRPr="00C41F36" w:rsidRDefault="00C41F36" w:rsidP="004D6E10">
            <w:pPr>
              <w:jc w:val="center"/>
              <w:rPr>
                <w:rFonts w:ascii="Arial" w:hAnsi="Arial" w:cs="Arial"/>
                <w:b/>
                <w:sz w:val="16"/>
                <w:szCs w:val="16"/>
              </w:rPr>
            </w:pPr>
          </w:p>
          <w:p w:rsidR="00C41F36" w:rsidRPr="00C41F36" w:rsidRDefault="00C41F36" w:rsidP="004D6E10">
            <w:pPr>
              <w:jc w:val="center"/>
              <w:rPr>
                <w:rFonts w:ascii="Arial" w:hAnsi="Arial" w:cs="Arial"/>
                <w:sz w:val="16"/>
                <w:szCs w:val="16"/>
              </w:rPr>
            </w:pPr>
            <w:r w:rsidRPr="00C41F36">
              <w:rPr>
                <w:rFonts w:ascii="Arial" w:hAnsi="Arial" w:cs="Arial"/>
                <w:sz w:val="16"/>
                <w:szCs w:val="16"/>
              </w:rPr>
              <w:t>810</w:t>
            </w:r>
          </w:p>
        </w:tc>
        <w:tc>
          <w:tcPr>
            <w:tcW w:w="1327" w:type="dxa"/>
            <w:tcBorders>
              <w:right w:val="single" w:sz="4" w:space="0" w:color="auto"/>
            </w:tcBorders>
          </w:tcPr>
          <w:p w:rsidR="00C41F36" w:rsidRPr="00C41F36" w:rsidRDefault="00C41F36" w:rsidP="004D6E10">
            <w:pPr>
              <w:jc w:val="center"/>
              <w:rPr>
                <w:rFonts w:ascii="Arial" w:hAnsi="Arial" w:cs="Arial"/>
                <w:b/>
                <w:sz w:val="16"/>
                <w:szCs w:val="16"/>
              </w:rPr>
            </w:pPr>
            <w:r w:rsidRPr="00C41F36">
              <w:rPr>
                <w:rFonts w:ascii="Arial" w:hAnsi="Arial" w:cs="Arial"/>
                <w:b/>
                <w:sz w:val="16"/>
                <w:szCs w:val="16"/>
              </w:rPr>
              <w:t>0</w:t>
            </w:r>
          </w:p>
        </w:tc>
      </w:tr>
      <w:tr w:rsidR="00C41F36" w:rsidRPr="00C41F36" w:rsidTr="004D6E10">
        <w:trPr>
          <w:trHeight w:val="218"/>
        </w:trPr>
        <w:tc>
          <w:tcPr>
            <w:tcW w:w="0" w:type="auto"/>
          </w:tcPr>
          <w:p w:rsidR="00C41F36" w:rsidRPr="00C41F36" w:rsidRDefault="00C41F36" w:rsidP="004D6E10">
            <w:pPr>
              <w:rPr>
                <w:rFonts w:ascii="Arial" w:hAnsi="Arial" w:cs="Arial"/>
                <w:b/>
                <w:sz w:val="16"/>
                <w:szCs w:val="16"/>
              </w:rPr>
            </w:pPr>
            <w:r w:rsidRPr="00C41F36">
              <w:rPr>
                <w:rFonts w:ascii="Arial" w:hAnsi="Arial" w:cs="Arial"/>
                <w:b/>
                <w:sz w:val="16"/>
                <w:szCs w:val="16"/>
              </w:rPr>
              <w:t xml:space="preserve">ИЗМЕНЕНИЕ ОСТАТКОВ СРЕДСТВ НА СЧЕТАХ ПО  УЧЕТУ </w:t>
            </w:r>
            <w:r w:rsidRPr="00C41F36">
              <w:rPr>
                <w:rFonts w:ascii="Arial" w:hAnsi="Arial" w:cs="Arial"/>
                <w:b/>
                <w:sz w:val="16"/>
                <w:szCs w:val="16"/>
              </w:rPr>
              <w:lastRenderedPageBreak/>
              <w:t>СРЕДСТВ БЮДЖЕТА</w:t>
            </w:r>
          </w:p>
          <w:p w:rsidR="00C41F36" w:rsidRPr="00C41F36" w:rsidRDefault="00C41F36" w:rsidP="004D6E10">
            <w:pPr>
              <w:rPr>
                <w:rFonts w:ascii="Arial" w:hAnsi="Arial" w:cs="Arial"/>
                <w:b/>
                <w:sz w:val="16"/>
                <w:szCs w:val="16"/>
              </w:rPr>
            </w:pPr>
          </w:p>
        </w:tc>
        <w:tc>
          <w:tcPr>
            <w:tcW w:w="2326" w:type="dxa"/>
          </w:tcPr>
          <w:p w:rsidR="00C41F36" w:rsidRPr="00C41F36" w:rsidRDefault="00C41F36" w:rsidP="004D6E10">
            <w:pPr>
              <w:rPr>
                <w:rFonts w:ascii="Arial" w:hAnsi="Arial" w:cs="Arial"/>
                <w:b/>
                <w:sz w:val="16"/>
                <w:szCs w:val="16"/>
              </w:rPr>
            </w:pPr>
            <w:r w:rsidRPr="00C41F36">
              <w:rPr>
                <w:rFonts w:ascii="Arial" w:hAnsi="Arial" w:cs="Arial"/>
                <w:b/>
                <w:sz w:val="16"/>
                <w:szCs w:val="16"/>
              </w:rPr>
              <w:lastRenderedPageBreak/>
              <w:t xml:space="preserve">01 05 00 00 00 0000 </w:t>
            </w:r>
          </w:p>
        </w:tc>
        <w:tc>
          <w:tcPr>
            <w:tcW w:w="992" w:type="dxa"/>
          </w:tcPr>
          <w:p w:rsidR="00C41F36" w:rsidRPr="00C41F36" w:rsidRDefault="00C41F36" w:rsidP="004D6E10">
            <w:pPr>
              <w:jc w:val="center"/>
              <w:rPr>
                <w:rFonts w:ascii="Arial" w:hAnsi="Arial" w:cs="Arial"/>
                <w:b/>
                <w:sz w:val="16"/>
                <w:szCs w:val="16"/>
              </w:rPr>
            </w:pPr>
            <w:r w:rsidRPr="00C41F36">
              <w:rPr>
                <w:rFonts w:ascii="Arial" w:hAnsi="Arial" w:cs="Arial"/>
                <w:b/>
                <w:sz w:val="16"/>
                <w:szCs w:val="16"/>
              </w:rPr>
              <w:t>000</w:t>
            </w:r>
          </w:p>
        </w:tc>
        <w:tc>
          <w:tcPr>
            <w:tcW w:w="1327" w:type="dxa"/>
            <w:tcBorders>
              <w:right w:val="single" w:sz="4" w:space="0" w:color="auto"/>
            </w:tcBorders>
          </w:tcPr>
          <w:p w:rsidR="00C41F36" w:rsidRPr="00C41F36" w:rsidRDefault="00C41F36" w:rsidP="004D6E10">
            <w:pPr>
              <w:jc w:val="center"/>
              <w:rPr>
                <w:rFonts w:ascii="Arial" w:hAnsi="Arial" w:cs="Arial"/>
                <w:b/>
                <w:sz w:val="16"/>
                <w:szCs w:val="16"/>
              </w:rPr>
            </w:pPr>
            <w:r w:rsidRPr="00C41F36">
              <w:rPr>
                <w:rFonts w:ascii="Arial" w:hAnsi="Arial" w:cs="Arial"/>
                <w:b/>
                <w:sz w:val="16"/>
                <w:szCs w:val="16"/>
              </w:rPr>
              <w:t>219</w:t>
            </w:r>
          </w:p>
        </w:tc>
      </w:tr>
      <w:tr w:rsidR="00C41F36" w:rsidRPr="00C41F36" w:rsidTr="004D6E10">
        <w:trPr>
          <w:trHeight w:val="312"/>
        </w:trPr>
        <w:tc>
          <w:tcPr>
            <w:tcW w:w="0" w:type="auto"/>
          </w:tcPr>
          <w:p w:rsidR="00C41F36" w:rsidRPr="00C41F36" w:rsidRDefault="00C41F36" w:rsidP="004D6E10">
            <w:pPr>
              <w:rPr>
                <w:rFonts w:ascii="Arial" w:hAnsi="Arial" w:cs="Arial"/>
                <w:i/>
                <w:sz w:val="16"/>
                <w:szCs w:val="16"/>
              </w:rPr>
            </w:pPr>
            <w:r w:rsidRPr="00C41F36">
              <w:rPr>
                <w:rFonts w:ascii="Arial" w:hAnsi="Arial" w:cs="Arial"/>
                <w:i/>
                <w:sz w:val="16"/>
                <w:szCs w:val="16"/>
              </w:rPr>
              <w:lastRenderedPageBreak/>
              <w:t>Увеличение остатков средств бюджетов</w:t>
            </w:r>
          </w:p>
        </w:tc>
        <w:tc>
          <w:tcPr>
            <w:tcW w:w="2326" w:type="dxa"/>
          </w:tcPr>
          <w:p w:rsidR="00C41F36" w:rsidRPr="00C41F36" w:rsidRDefault="00C41F36" w:rsidP="004D6E10">
            <w:pPr>
              <w:rPr>
                <w:rFonts w:ascii="Arial" w:hAnsi="Arial" w:cs="Arial"/>
                <w:i/>
                <w:sz w:val="16"/>
                <w:szCs w:val="16"/>
              </w:rPr>
            </w:pPr>
            <w:r w:rsidRPr="00C41F36">
              <w:rPr>
                <w:rFonts w:ascii="Arial" w:hAnsi="Arial" w:cs="Arial"/>
                <w:i/>
                <w:sz w:val="16"/>
                <w:szCs w:val="16"/>
              </w:rPr>
              <w:t xml:space="preserve"> 000 01 05 00 00 00 0000 </w:t>
            </w:r>
          </w:p>
        </w:tc>
        <w:tc>
          <w:tcPr>
            <w:tcW w:w="992" w:type="dxa"/>
          </w:tcPr>
          <w:p w:rsidR="00C41F36" w:rsidRPr="00C41F36" w:rsidRDefault="00C41F36" w:rsidP="004D6E10">
            <w:pPr>
              <w:jc w:val="center"/>
              <w:rPr>
                <w:rFonts w:ascii="Arial" w:hAnsi="Arial" w:cs="Arial"/>
                <w:i/>
                <w:sz w:val="16"/>
                <w:szCs w:val="16"/>
              </w:rPr>
            </w:pPr>
            <w:r w:rsidRPr="00C41F36">
              <w:rPr>
                <w:rFonts w:ascii="Arial" w:hAnsi="Arial" w:cs="Arial"/>
                <w:i/>
                <w:sz w:val="16"/>
                <w:szCs w:val="16"/>
              </w:rPr>
              <w:t>500</w:t>
            </w:r>
          </w:p>
        </w:tc>
        <w:tc>
          <w:tcPr>
            <w:tcW w:w="1327" w:type="dxa"/>
            <w:tcBorders>
              <w:right w:val="single" w:sz="4" w:space="0" w:color="auto"/>
            </w:tcBorders>
          </w:tcPr>
          <w:p w:rsidR="00C41F36" w:rsidRPr="00C41F36" w:rsidRDefault="00C41F36" w:rsidP="004D6E10">
            <w:pPr>
              <w:jc w:val="center"/>
              <w:rPr>
                <w:rFonts w:ascii="Arial" w:hAnsi="Arial" w:cs="Arial"/>
                <w:i/>
                <w:sz w:val="16"/>
                <w:szCs w:val="16"/>
              </w:rPr>
            </w:pPr>
            <w:r w:rsidRPr="00C41F36">
              <w:rPr>
                <w:rFonts w:ascii="Arial" w:hAnsi="Arial" w:cs="Arial"/>
                <w:i/>
                <w:sz w:val="16"/>
                <w:szCs w:val="16"/>
              </w:rPr>
              <w:t>-6215,8</w:t>
            </w:r>
          </w:p>
        </w:tc>
      </w:tr>
      <w:tr w:rsidR="00C41F36" w:rsidRPr="00C41F36" w:rsidTr="004D6E10">
        <w:trPr>
          <w:trHeight w:val="273"/>
        </w:trPr>
        <w:tc>
          <w:tcPr>
            <w:tcW w:w="0" w:type="auto"/>
          </w:tcPr>
          <w:p w:rsidR="00C41F36" w:rsidRPr="00C41F36" w:rsidRDefault="00C41F36" w:rsidP="004D6E10">
            <w:pPr>
              <w:rPr>
                <w:rFonts w:ascii="Arial" w:hAnsi="Arial" w:cs="Arial"/>
                <w:sz w:val="16"/>
                <w:szCs w:val="16"/>
              </w:rPr>
            </w:pPr>
            <w:r w:rsidRPr="00C41F36">
              <w:rPr>
                <w:rFonts w:ascii="Arial" w:hAnsi="Arial" w:cs="Arial"/>
                <w:sz w:val="16"/>
                <w:szCs w:val="16"/>
              </w:rPr>
              <w:t>Увеличение прочих остатков средств бюджетов</w:t>
            </w:r>
          </w:p>
        </w:tc>
        <w:tc>
          <w:tcPr>
            <w:tcW w:w="2326" w:type="dxa"/>
          </w:tcPr>
          <w:p w:rsidR="00C41F36" w:rsidRPr="00C41F36" w:rsidRDefault="00C41F36" w:rsidP="004D6E10">
            <w:pPr>
              <w:rPr>
                <w:rFonts w:ascii="Arial" w:hAnsi="Arial" w:cs="Arial"/>
                <w:sz w:val="16"/>
                <w:szCs w:val="16"/>
              </w:rPr>
            </w:pPr>
            <w:r w:rsidRPr="00C41F36">
              <w:rPr>
                <w:rFonts w:ascii="Arial" w:hAnsi="Arial" w:cs="Arial"/>
                <w:sz w:val="16"/>
                <w:szCs w:val="16"/>
              </w:rPr>
              <w:t xml:space="preserve">000 01 05 02 00 00 0000 </w:t>
            </w:r>
          </w:p>
        </w:tc>
        <w:tc>
          <w:tcPr>
            <w:tcW w:w="992" w:type="dxa"/>
          </w:tcPr>
          <w:p w:rsidR="00C41F36" w:rsidRPr="00C41F36" w:rsidRDefault="00C41F36" w:rsidP="004D6E10">
            <w:pPr>
              <w:jc w:val="center"/>
              <w:rPr>
                <w:rFonts w:ascii="Arial" w:hAnsi="Arial" w:cs="Arial"/>
                <w:sz w:val="16"/>
                <w:szCs w:val="16"/>
              </w:rPr>
            </w:pPr>
            <w:r w:rsidRPr="00C41F36">
              <w:rPr>
                <w:rFonts w:ascii="Arial" w:hAnsi="Arial" w:cs="Arial"/>
                <w:sz w:val="16"/>
                <w:szCs w:val="16"/>
              </w:rPr>
              <w:t>500</w:t>
            </w:r>
          </w:p>
        </w:tc>
        <w:tc>
          <w:tcPr>
            <w:tcW w:w="1327" w:type="dxa"/>
            <w:tcBorders>
              <w:right w:val="single" w:sz="4" w:space="0" w:color="auto"/>
            </w:tcBorders>
          </w:tcPr>
          <w:p w:rsidR="00C41F36" w:rsidRPr="00C41F36" w:rsidRDefault="00C41F36" w:rsidP="004D6E10">
            <w:pPr>
              <w:jc w:val="center"/>
              <w:rPr>
                <w:rFonts w:ascii="Arial" w:hAnsi="Arial" w:cs="Arial"/>
                <w:sz w:val="16"/>
                <w:szCs w:val="16"/>
              </w:rPr>
            </w:pPr>
            <w:r w:rsidRPr="00C41F36">
              <w:rPr>
                <w:rFonts w:ascii="Arial" w:hAnsi="Arial" w:cs="Arial"/>
                <w:i/>
                <w:sz w:val="16"/>
                <w:szCs w:val="16"/>
              </w:rPr>
              <w:t>-6215,8</w:t>
            </w:r>
          </w:p>
        </w:tc>
      </w:tr>
      <w:tr w:rsidR="00C41F36" w:rsidRPr="00C41F36" w:rsidTr="004D6E10">
        <w:trPr>
          <w:trHeight w:val="561"/>
        </w:trPr>
        <w:tc>
          <w:tcPr>
            <w:tcW w:w="0" w:type="auto"/>
          </w:tcPr>
          <w:p w:rsidR="00C41F36" w:rsidRPr="00C41F36" w:rsidRDefault="00C41F36" w:rsidP="004D6E10">
            <w:pPr>
              <w:rPr>
                <w:rFonts w:ascii="Arial" w:hAnsi="Arial" w:cs="Arial"/>
                <w:sz w:val="16"/>
                <w:szCs w:val="16"/>
              </w:rPr>
            </w:pPr>
            <w:r w:rsidRPr="00C41F36">
              <w:rPr>
                <w:rFonts w:ascii="Arial" w:hAnsi="Arial" w:cs="Arial"/>
                <w:sz w:val="16"/>
                <w:szCs w:val="16"/>
              </w:rPr>
              <w:t>Увеличение прочих остатков денежных средств бюджетов</w:t>
            </w:r>
          </w:p>
        </w:tc>
        <w:tc>
          <w:tcPr>
            <w:tcW w:w="2326" w:type="dxa"/>
          </w:tcPr>
          <w:p w:rsidR="00C41F36" w:rsidRPr="00C41F36" w:rsidRDefault="00C41F36" w:rsidP="004D6E10">
            <w:pPr>
              <w:rPr>
                <w:rFonts w:ascii="Arial" w:hAnsi="Arial" w:cs="Arial"/>
                <w:sz w:val="16"/>
                <w:szCs w:val="16"/>
              </w:rPr>
            </w:pPr>
            <w:r w:rsidRPr="00C41F36">
              <w:rPr>
                <w:rFonts w:ascii="Arial" w:hAnsi="Arial" w:cs="Arial"/>
                <w:sz w:val="16"/>
                <w:szCs w:val="16"/>
              </w:rPr>
              <w:t xml:space="preserve">000 01 05 02 01 00 0000 </w:t>
            </w:r>
          </w:p>
        </w:tc>
        <w:tc>
          <w:tcPr>
            <w:tcW w:w="992" w:type="dxa"/>
          </w:tcPr>
          <w:p w:rsidR="00C41F36" w:rsidRPr="00C41F36" w:rsidRDefault="00C41F36" w:rsidP="004D6E10">
            <w:pPr>
              <w:jc w:val="center"/>
              <w:rPr>
                <w:rFonts w:ascii="Arial" w:hAnsi="Arial" w:cs="Arial"/>
                <w:sz w:val="16"/>
                <w:szCs w:val="16"/>
              </w:rPr>
            </w:pPr>
            <w:r w:rsidRPr="00C41F36">
              <w:rPr>
                <w:rFonts w:ascii="Arial" w:hAnsi="Arial" w:cs="Arial"/>
                <w:sz w:val="16"/>
                <w:szCs w:val="16"/>
              </w:rPr>
              <w:t>510</w:t>
            </w:r>
          </w:p>
        </w:tc>
        <w:tc>
          <w:tcPr>
            <w:tcW w:w="1327" w:type="dxa"/>
            <w:tcBorders>
              <w:right w:val="single" w:sz="4" w:space="0" w:color="auto"/>
            </w:tcBorders>
          </w:tcPr>
          <w:p w:rsidR="00C41F36" w:rsidRPr="00C41F36" w:rsidRDefault="00C41F36" w:rsidP="004D6E10">
            <w:pPr>
              <w:jc w:val="center"/>
              <w:rPr>
                <w:rFonts w:ascii="Arial" w:hAnsi="Arial" w:cs="Arial"/>
                <w:sz w:val="16"/>
                <w:szCs w:val="16"/>
              </w:rPr>
            </w:pPr>
            <w:r w:rsidRPr="00C41F36">
              <w:rPr>
                <w:rFonts w:ascii="Arial" w:hAnsi="Arial" w:cs="Arial"/>
                <w:i/>
                <w:sz w:val="16"/>
                <w:szCs w:val="16"/>
              </w:rPr>
              <w:t>-6215,8</w:t>
            </w:r>
          </w:p>
        </w:tc>
      </w:tr>
      <w:tr w:rsidR="00C41F36" w:rsidRPr="00C41F36" w:rsidTr="004D6E10">
        <w:trPr>
          <w:trHeight w:val="427"/>
        </w:trPr>
        <w:tc>
          <w:tcPr>
            <w:tcW w:w="0" w:type="auto"/>
          </w:tcPr>
          <w:p w:rsidR="00C41F36" w:rsidRPr="00C41F36" w:rsidRDefault="00C41F36" w:rsidP="004D6E10">
            <w:pPr>
              <w:rPr>
                <w:rFonts w:ascii="Arial" w:hAnsi="Arial" w:cs="Arial"/>
                <w:sz w:val="16"/>
                <w:szCs w:val="16"/>
              </w:rPr>
            </w:pPr>
            <w:r w:rsidRPr="00C41F36">
              <w:rPr>
                <w:rFonts w:ascii="Arial" w:hAnsi="Arial" w:cs="Arial"/>
                <w:sz w:val="16"/>
                <w:szCs w:val="16"/>
              </w:rPr>
              <w:t>Увеличение прочих  остатков денежных средств бюджетов поселений</w:t>
            </w:r>
          </w:p>
        </w:tc>
        <w:tc>
          <w:tcPr>
            <w:tcW w:w="2326" w:type="dxa"/>
          </w:tcPr>
          <w:p w:rsidR="00C41F36" w:rsidRPr="00C41F36" w:rsidRDefault="00C41F36" w:rsidP="004D6E10">
            <w:pPr>
              <w:rPr>
                <w:rFonts w:ascii="Arial" w:hAnsi="Arial" w:cs="Arial"/>
                <w:sz w:val="16"/>
                <w:szCs w:val="16"/>
              </w:rPr>
            </w:pPr>
            <w:r w:rsidRPr="00C41F36">
              <w:rPr>
                <w:rFonts w:ascii="Arial" w:hAnsi="Arial" w:cs="Arial"/>
                <w:sz w:val="16"/>
                <w:szCs w:val="16"/>
              </w:rPr>
              <w:t xml:space="preserve">000 01 05 02 01 10 0000 </w:t>
            </w:r>
          </w:p>
        </w:tc>
        <w:tc>
          <w:tcPr>
            <w:tcW w:w="992" w:type="dxa"/>
          </w:tcPr>
          <w:p w:rsidR="00C41F36" w:rsidRPr="00C41F36" w:rsidRDefault="00C41F36" w:rsidP="004D6E10">
            <w:pPr>
              <w:jc w:val="center"/>
              <w:rPr>
                <w:rFonts w:ascii="Arial" w:hAnsi="Arial" w:cs="Arial"/>
                <w:sz w:val="16"/>
                <w:szCs w:val="16"/>
              </w:rPr>
            </w:pPr>
            <w:r w:rsidRPr="00C41F36">
              <w:rPr>
                <w:rFonts w:ascii="Arial" w:hAnsi="Arial" w:cs="Arial"/>
                <w:sz w:val="16"/>
                <w:szCs w:val="16"/>
              </w:rPr>
              <w:t>510</w:t>
            </w:r>
          </w:p>
        </w:tc>
        <w:tc>
          <w:tcPr>
            <w:tcW w:w="1327" w:type="dxa"/>
            <w:tcBorders>
              <w:right w:val="single" w:sz="4" w:space="0" w:color="auto"/>
            </w:tcBorders>
          </w:tcPr>
          <w:p w:rsidR="00C41F36" w:rsidRPr="00C41F36" w:rsidRDefault="00C41F36" w:rsidP="004D6E10">
            <w:pPr>
              <w:jc w:val="center"/>
              <w:rPr>
                <w:rFonts w:ascii="Arial" w:hAnsi="Arial" w:cs="Arial"/>
                <w:sz w:val="16"/>
                <w:szCs w:val="16"/>
              </w:rPr>
            </w:pPr>
            <w:r w:rsidRPr="00C41F36">
              <w:rPr>
                <w:rFonts w:ascii="Arial" w:hAnsi="Arial" w:cs="Arial"/>
                <w:i/>
                <w:sz w:val="16"/>
                <w:szCs w:val="16"/>
              </w:rPr>
              <w:t>-6215,8</w:t>
            </w:r>
          </w:p>
        </w:tc>
      </w:tr>
      <w:tr w:rsidR="00C41F36" w:rsidRPr="00C41F36" w:rsidTr="004D6E10">
        <w:trPr>
          <w:trHeight w:val="367"/>
        </w:trPr>
        <w:tc>
          <w:tcPr>
            <w:tcW w:w="0" w:type="auto"/>
          </w:tcPr>
          <w:p w:rsidR="00C41F36" w:rsidRPr="00C41F36" w:rsidRDefault="00C41F36" w:rsidP="004D6E10">
            <w:pPr>
              <w:rPr>
                <w:rFonts w:ascii="Arial" w:hAnsi="Arial" w:cs="Arial"/>
                <w:i/>
                <w:sz w:val="16"/>
                <w:szCs w:val="16"/>
              </w:rPr>
            </w:pPr>
            <w:r w:rsidRPr="00C41F36">
              <w:rPr>
                <w:rFonts w:ascii="Arial" w:hAnsi="Arial" w:cs="Arial"/>
                <w:i/>
                <w:sz w:val="16"/>
                <w:szCs w:val="16"/>
              </w:rPr>
              <w:t>Уменьшение  остатков  средств  бюджетов</w:t>
            </w:r>
          </w:p>
        </w:tc>
        <w:tc>
          <w:tcPr>
            <w:tcW w:w="2326" w:type="dxa"/>
          </w:tcPr>
          <w:p w:rsidR="00C41F36" w:rsidRPr="00C41F36" w:rsidRDefault="00C41F36" w:rsidP="004D6E10">
            <w:pPr>
              <w:rPr>
                <w:rFonts w:ascii="Arial" w:hAnsi="Arial" w:cs="Arial"/>
                <w:i/>
                <w:sz w:val="16"/>
                <w:szCs w:val="16"/>
              </w:rPr>
            </w:pPr>
            <w:r w:rsidRPr="00C41F36">
              <w:rPr>
                <w:rFonts w:ascii="Arial" w:hAnsi="Arial" w:cs="Arial"/>
                <w:i/>
                <w:sz w:val="16"/>
                <w:szCs w:val="16"/>
              </w:rPr>
              <w:t xml:space="preserve">000 01 0500 00 00 0000 </w:t>
            </w:r>
          </w:p>
        </w:tc>
        <w:tc>
          <w:tcPr>
            <w:tcW w:w="992" w:type="dxa"/>
          </w:tcPr>
          <w:p w:rsidR="00C41F36" w:rsidRPr="00C41F36" w:rsidRDefault="00C41F36" w:rsidP="004D6E10">
            <w:pPr>
              <w:jc w:val="center"/>
              <w:rPr>
                <w:rFonts w:ascii="Arial" w:hAnsi="Arial" w:cs="Arial"/>
                <w:i/>
                <w:sz w:val="16"/>
                <w:szCs w:val="16"/>
              </w:rPr>
            </w:pPr>
            <w:r w:rsidRPr="00C41F36">
              <w:rPr>
                <w:rFonts w:ascii="Arial" w:hAnsi="Arial" w:cs="Arial"/>
                <w:i/>
                <w:sz w:val="16"/>
                <w:szCs w:val="16"/>
              </w:rPr>
              <w:t>600</w:t>
            </w:r>
          </w:p>
        </w:tc>
        <w:tc>
          <w:tcPr>
            <w:tcW w:w="1327" w:type="dxa"/>
            <w:tcBorders>
              <w:right w:val="single" w:sz="4" w:space="0" w:color="auto"/>
            </w:tcBorders>
          </w:tcPr>
          <w:p w:rsidR="00C41F36" w:rsidRPr="00C41F36" w:rsidRDefault="00C41F36" w:rsidP="004D6E10">
            <w:pPr>
              <w:jc w:val="center"/>
              <w:rPr>
                <w:rFonts w:ascii="Arial" w:hAnsi="Arial" w:cs="Arial"/>
                <w:i/>
                <w:sz w:val="16"/>
                <w:szCs w:val="16"/>
              </w:rPr>
            </w:pPr>
            <w:r w:rsidRPr="00C41F36">
              <w:rPr>
                <w:rFonts w:ascii="Arial" w:hAnsi="Arial" w:cs="Arial"/>
                <w:i/>
                <w:sz w:val="16"/>
                <w:szCs w:val="16"/>
              </w:rPr>
              <w:t>6434,8</w:t>
            </w:r>
          </w:p>
        </w:tc>
      </w:tr>
      <w:tr w:rsidR="00C41F36" w:rsidRPr="00C41F36" w:rsidTr="004D6E10">
        <w:trPr>
          <w:trHeight w:val="230"/>
        </w:trPr>
        <w:tc>
          <w:tcPr>
            <w:tcW w:w="0" w:type="auto"/>
          </w:tcPr>
          <w:p w:rsidR="00C41F36" w:rsidRPr="00C41F36" w:rsidRDefault="00C41F36" w:rsidP="004D6E10">
            <w:pPr>
              <w:rPr>
                <w:rFonts w:ascii="Arial" w:hAnsi="Arial" w:cs="Arial"/>
                <w:sz w:val="16"/>
                <w:szCs w:val="16"/>
              </w:rPr>
            </w:pPr>
            <w:r w:rsidRPr="00C41F36">
              <w:rPr>
                <w:rFonts w:ascii="Arial" w:hAnsi="Arial" w:cs="Arial"/>
                <w:sz w:val="16"/>
                <w:szCs w:val="16"/>
              </w:rPr>
              <w:t>Уменьшение прочих остатков средств бюджетов</w:t>
            </w:r>
          </w:p>
        </w:tc>
        <w:tc>
          <w:tcPr>
            <w:tcW w:w="2326" w:type="dxa"/>
          </w:tcPr>
          <w:p w:rsidR="00C41F36" w:rsidRPr="00C41F36" w:rsidRDefault="00C41F36" w:rsidP="004D6E10">
            <w:pPr>
              <w:rPr>
                <w:rFonts w:ascii="Arial" w:hAnsi="Arial" w:cs="Arial"/>
                <w:sz w:val="16"/>
                <w:szCs w:val="16"/>
              </w:rPr>
            </w:pPr>
            <w:r w:rsidRPr="00C41F36">
              <w:rPr>
                <w:rFonts w:ascii="Arial" w:hAnsi="Arial" w:cs="Arial"/>
                <w:sz w:val="16"/>
                <w:szCs w:val="16"/>
              </w:rPr>
              <w:t xml:space="preserve">000 01 05 00 00 00 0000 </w:t>
            </w:r>
          </w:p>
        </w:tc>
        <w:tc>
          <w:tcPr>
            <w:tcW w:w="992" w:type="dxa"/>
          </w:tcPr>
          <w:p w:rsidR="00C41F36" w:rsidRPr="00C41F36" w:rsidRDefault="00C41F36" w:rsidP="004D6E10">
            <w:pPr>
              <w:jc w:val="center"/>
              <w:rPr>
                <w:rFonts w:ascii="Arial" w:hAnsi="Arial" w:cs="Arial"/>
                <w:sz w:val="16"/>
                <w:szCs w:val="16"/>
              </w:rPr>
            </w:pPr>
            <w:r w:rsidRPr="00C41F36">
              <w:rPr>
                <w:rFonts w:ascii="Arial" w:hAnsi="Arial" w:cs="Arial"/>
                <w:sz w:val="16"/>
                <w:szCs w:val="16"/>
              </w:rPr>
              <w:t>600</w:t>
            </w:r>
          </w:p>
        </w:tc>
        <w:tc>
          <w:tcPr>
            <w:tcW w:w="1327" w:type="dxa"/>
            <w:tcBorders>
              <w:right w:val="single" w:sz="4" w:space="0" w:color="auto"/>
            </w:tcBorders>
          </w:tcPr>
          <w:p w:rsidR="00C41F36" w:rsidRPr="00C41F36" w:rsidRDefault="00C41F36" w:rsidP="004D6E10">
            <w:pPr>
              <w:jc w:val="center"/>
              <w:rPr>
                <w:rFonts w:ascii="Arial" w:hAnsi="Arial" w:cs="Arial"/>
                <w:sz w:val="16"/>
                <w:szCs w:val="16"/>
              </w:rPr>
            </w:pPr>
            <w:r w:rsidRPr="00C41F36">
              <w:rPr>
                <w:rFonts w:ascii="Arial" w:hAnsi="Arial" w:cs="Arial"/>
                <w:i/>
                <w:sz w:val="16"/>
                <w:szCs w:val="16"/>
              </w:rPr>
              <w:t>6434,8</w:t>
            </w:r>
          </w:p>
        </w:tc>
      </w:tr>
      <w:tr w:rsidR="00C41F36" w:rsidRPr="00C41F36" w:rsidTr="004D6E10">
        <w:trPr>
          <w:trHeight w:val="485"/>
        </w:trPr>
        <w:tc>
          <w:tcPr>
            <w:tcW w:w="0" w:type="auto"/>
          </w:tcPr>
          <w:p w:rsidR="00C41F36" w:rsidRPr="00C41F36" w:rsidRDefault="00C41F36" w:rsidP="004D6E10">
            <w:pPr>
              <w:rPr>
                <w:rFonts w:ascii="Arial" w:hAnsi="Arial" w:cs="Arial"/>
                <w:sz w:val="16"/>
                <w:szCs w:val="16"/>
              </w:rPr>
            </w:pPr>
            <w:r w:rsidRPr="00C41F36">
              <w:rPr>
                <w:rFonts w:ascii="Arial" w:hAnsi="Arial" w:cs="Arial"/>
                <w:sz w:val="16"/>
                <w:szCs w:val="16"/>
              </w:rPr>
              <w:t>Уменьшение прочих остатков денежных средств бюджетов</w:t>
            </w:r>
          </w:p>
        </w:tc>
        <w:tc>
          <w:tcPr>
            <w:tcW w:w="2326" w:type="dxa"/>
          </w:tcPr>
          <w:p w:rsidR="00C41F36" w:rsidRPr="00C41F36" w:rsidRDefault="00C41F36" w:rsidP="004D6E10">
            <w:pPr>
              <w:rPr>
                <w:rFonts w:ascii="Arial" w:hAnsi="Arial" w:cs="Arial"/>
                <w:sz w:val="16"/>
                <w:szCs w:val="16"/>
              </w:rPr>
            </w:pPr>
            <w:r w:rsidRPr="00C41F36">
              <w:rPr>
                <w:rFonts w:ascii="Arial" w:hAnsi="Arial" w:cs="Arial"/>
                <w:sz w:val="16"/>
                <w:szCs w:val="16"/>
              </w:rPr>
              <w:t>000 01 05 02 01 00 0000</w:t>
            </w:r>
          </w:p>
        </w:tc>
        <w:tc>
          <w:tcPr>
            <w:tcW w:w="992" w:type="dxa"/>
          </w:tcPr>
          <w:p w:rsidR="00C41F36" w:rsidRPr="00C41F36" w:rsidRDefault="00C41F36" w:rsidP="004D6E10">
            <w:pPr>
              <w:jc w:val="center"/>
              <w:rPr>
                <w:rFonts w:ascii="Arial" w:hAnsi="Arial" w:cs="Arial"/>
                <w:sz w:val="16"/>
                <w:szCs w:val="16"/>
              </w:rPr>
            </w:pPr>
            <w:r w:rsidRPr="00C41F36">
              <w:rPr>
                <w:rFonts w:ascii="Arial" w:hAnsi="Arial" w:cs="Arial"/>
                <w:sz w:val="16"/>
                <w:szCs w:val="16"/>
              </w:rPr>
              <w:t>610</w:t>
            </w:r>
          </w:p>
        </w:tc>
        <w:tc>
          <w:tcPr>
            <w:tcW w:w="1327" w:type="dxa"/>
            <w:tcBorders>
              <w:right w:val="single" w:sz="4" w:space="0" w:color="auto"/>
            </w:tcBorders>
          </w:tcPr>
          <w:p w:rsidR="00C41F36" w:rsidRPr="00C41F36" w:rsidRDefault="00C41F36" w:rsidP="004D6E10">
            <w:pPr>
              <w:jc w:val="center"/>
              <w:rPr>
                <w:rFonts w:ascii="Arial" w:hAnsi="Arial" w:cs="Arial"/>
                <w:sz w:val="16"/>
                <w:szCs w:val="16"/>
              </w:rPr>
            </w:pPr>
            <w:r w:rsidRPr="00C41F36">
              <w:rPr>
                <w:rFonts w:ascii="Arial" w:hAnsi="Arial" w:cs="Arial"/>
                <w:i/>
                <w:sz w:val="16"/>
                <w:szCs w:val="16"/>
              </w:rPr>
              <w:t>6434,8</w:t>
            </w:r>
          </w:p>
        </w:tc>
      </w:tr>
      <w:tr w:rsidR="00C41F36" w:rsidRPr="00C41F36" w:rsidTr="004D6E10">
        <w:tc>
          <w:tcPr>
            <w:tcW w:w="0" w:type="auto"/>
          </w:tcPr>
          <w:p w:rsidR="00C41F36" w:rsidRPr="00C41F36" w:rsidRDefault="00C41F36" w:rsidP="004D6E10">
            <w:pPr>
              <w:rPr>
                <w:rFonts w:ascii="Arial" w:hAnsi="Arial" w:cs="Arial"/>
                <w:sz w:val="16"/>
                <w:szCs w:val="16"/>
              </w:rPr>
            </w:pPr>
            <w:r w:rsidRPr="00C41F36">
              <w:rPr>
                <w:rFonts w:ascii="Arial" w:hAnsi="Arial" w:cs="Arial"/>
                <w:sz w:val="16"/>
                <w:szCs w:val="16"/>
              </w:rPr>
              <w:t>ьшение прочих остатков денежных средств  бюджетов поселений</w:t>
            </w:r>
          </w:p>
        </w:tc>
        <w:tc>
          <w:tcPr>
            <w:tcW w:w="2326" w:type="dxa"/>
          </w:tcPr>
          <w:p w:rsidR="00C41F36" w:rsidRPr="00C41F36" w:rsidRDefault="00C41F36" w:rsidP="004D6E10">
            <w:pPr>
              <w:rPr>
                <w:rFonts w:ascii="Arial" w:hAnsi="Arial" w:cs="Arial"/>
                <w:sz w:val="16"/>
                <w:szCs w:val="16"/>
              </w:rPr>
            </w:pPr>
          </w:p>
          <w:p w:rsidR="00C41F36" w:rsidRPr="00C41F36" w:rsidRDefault="00C41F36" w:rsidP="004D6E10">
            <w:pPr>
              <w:rPr>
                <w:rFonts w:ascii="Arial" w:hAnsi="Arial" w:cs="Arial"/>
                <w:sz w:val="16"/>
                <w:szCs w:val="16"/>
              </w:rPr>
            </w:pPr>
            <w:r w:rsidRPr="00C41F36">
              <w:rPr>
                <w:rFonts w:ascii="Arial" w:hAnsi="Arial" w:cs="Arial"/>
                <w:sz w:val="16"/>
                <w:szCs w:val="16"/>
              </w:rPr>
              <w:t xml:space="preserve">000 01 05 02 01 10 0000 </w:t>
            </w:r>
          </w:p>
        </w:tc>
        <w:tc>
          <w:tcPr>
            <w:tcW w:w="992" w:type="dxa"/>
          </w:tcPr>
          <w:p w:rsidR="00C41F36" w:rsidRPr="00C41F36" w:rsidRDefault="00C41F36" w:rsidP="004D6E10">
            <w:pPr>
              <w:jc w:val="center"/>
              <w:rPr>
                <w:rFonts w:ascii="Arial" w:hAnsi="Arial" w:cs="Arial"/>
                <w:sz w:val="16"/>
                <w:szCs w:val="16"/>
              </w:rPr>
            </w:pPr>
          </w:p>
          <w:p w:rsidR="00C41F36" w:rsidRPr="00C41F36" w:rsidRDefault="00C41F36" w:rsidP="004D6E10">
            <w:pPr>
              <w:jc w:val="center"/>
              <w:rPr>
                <w:rFonts w:ascii="Arial" w:hAnsi="Arial" w:cs="Arial"/>
                <w:sz w:val="16"/>
                <w:szCs w:val="16"/>
              </w:rPr>
            </w:pPr>
            <w:r w:rsidRPr="00C41F36">
              <w:rPr>
                <w:rFonts w:ascii="Arial" w:hAnsi="Arial" w:cs="Arial"/>
                <w:sz w:val="16"/>
                <w:szCs w:val="16"/>
              </w:rPr>
              <w:t>610</w:t>
            </w:r>
          </w:p>
        </w:tc>
        <w:tc>
          <w:tcPr>
            <w:tcW w:w="1327" w:type="dxa"/>
            <w:tcBorders>
              <w:right w:val="single" w:sz="4" w:space="0" w:color="auto"/>
            </w:tcBorders>
          </w:tcPr>
          <w:p w:rsidR="00C41F36" w:rsidRPr="00C41F36" w:rsidRDefault="00C41F36" w:rsidP="004D6E10">
            <w:pPr>
              <w:jc w:val="center"/>
              <w:rPr>
                <w:rFonts w:ascii="Arial" w:hAnsi="Arial" w:cs="Arial"/>
                <w:sz w:val="16"/>
                <w:szCs w:val="16"/>
              </w:rPr>
            </w:pPr>
            <w:r w:rsidRPr="00C41F36">
              <w:rPr>
                <w:rFonts w:ascii="Arial" w:hAnsi="Arial" w:cs="Arial"/>
                <w:i/>
                <w:sz w:val="16"/>
                <w:szCs w:val="16"/>
              </w:rPr>
              <w:t>6434,8</w:t>
            </w:r>
          </w:p>
        </w:tc>
      </w:tr>
    </w:tbl>
    <w:p w:rsidR="00C41F36" w:rsidRDefault="00C41F3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p w:rsidR="00A07EF6" w:rsidRDefault="00A07EF6" w:rsidP="007E2D54">
      <w:pPr>
        <w:spacing w:after="0"/>
        <w:rPr>
          <w:rFonts w:ascii="Arial" w:hAnsi="Arial" w:cs="Arial"/>
          <w:sz w:val="16"/>
          <w:szCs w:val="16"/>
        </w:rPr>
      </w:pPr>
    </w:p>
    <w:tbl>
      <w:tblPr>
        <w:tblW w:w="8420" w:type="dxa"/>
        <w:tblInd w:w="93" w:type="dxa"/>
        <w:tblLook w:val="04A0"/>
      </w:tblPr>
      <w:tblGrid>
        <w:gridCol w:w="820"/>
        <w:gridCol w:w="820"/>
        <w:gridCol w:w="820"/>
        <w:gridCol w:w="580"/>
        <w:gridCol w:w="860"/>
        <w:gridCol w:w="1106"/>
        <w:gridCol w:w="1060"/>
        <w:gridCol w:w="1006"/>
        <w:gridCol w:w="1540"/>
      </w:tblGrid>
      <w:tr w:rsidR="00A07EF6" w:rsidRPr="00A07EF6" w:rsidTr="00A07EF6">
        <w:trPr>
          <w:trHeight w:val="255"/>
        </w:trPr>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2980" w:type="dxa"/>
            <w:gridSpan w:val="3"/>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r w:rsidRPr="00A07EF6">
              <w:rPr>
                <w:rFonts w:ascii="Arial" w:eastAsia="Times New Roman" w:hAnsi="Arial" w:cs="Arial"/>
                <w:sz w:val="16"/>
                <w:szCs w:val="16"/>
              </w:rPr>
              <w:t>Приложение № 7</w:t>
            </w:r>
          </w:p>
        </w:tc>
        <w:tc>
          <w:tcPr>
            <w:tcW w:w="154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r>
      <w:tr w:rsidR="00A07EF6" w:rsidRPr="00A07EF6" w:rsidTr="00A07EF6">
        <w:trPr>
          <w:trHeight w:val="255"/>
        </w:trPr>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2980" w:type="dxa"/>
            <w:gridSpan w:val="3"/>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r w:rsidRPr="00A07EF6">
              <w:rPr>
                <w:rFonts w:ascii="Arial" w:eastAsia="Times New Roman" w:hAnsi="Arial" w:cs="Arial"/>
                <w:sz w:val="16"/>
                <w:szCs w:val="16"/>
              </w:rPr>
              <w:t>к решению Думы</w:t>
            </w:r>
          </w:p>
        </w:tc>
        <w:tc>
          <w:tcPr>
            <w:tcW w:w="154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r>
      <w:tr w:rsidR="00A07EF6" w:rsidRPr="00A07EF6" w:rsidTr="00A07EF6">
        <w:trPr>
          <w:trHeight w:val="255"/>
        </w:trPr>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3840" w:type="dxa"/>
            <w:gridSpan w:val="4"/>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r w:rsidRPr="00A07EF6">
              <w:rPr>
                <w:rFonts w:ascii="Arial" w:eastAsia="Times New Roman" w:hAnsi="Arial" w:cs="Arial"/>
                <w:sz w:val="16"/>
                <w:szCs w:val="16"/>
              </w:rPr>
              <w:t xml:space="preserve">                  Едогонскогосельского поселения</w:t>
            </w:r>
          </w:p>
        </w:tc>
        <w:tc>
          <w:tcPr>
            <w:tcW w:w="154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r>
      <w:tr w:rsidR="00A07EF6" w:rsidRPr="00A07EF6" w:rsidTr="00A07EF6">
        <w:trPr>
          <w:trHeight w:val="255"/>
        </w:trPr>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4520" w:type="dxa"/>
            <w:gridSpan w:val="4"/>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r w:rsidRPr="00A07EF6">
              <w:rPr>
                <w:rFonts w:ascii="Arial" w:eastAsia="Times New Roman" w:hAnsi="Arial" w:cs="Arial"/>
                <w:sz w:val="16"/>
                <w:szCs w:val="16"/>
              </w:rPr>
              <w:t xml:space="preserve"> "Об итогах исполнения бюджета Едогонского</w:t>
            </w:r>
          </w:p>
        </w:tc>
      </w:tr>
      <w:tr w:rsidR="00A07EF6" w:rsidRPr="00A07EF6" w:rsidTr="00A07EF6">
        <w:trPr>
          <w:trHeight w:val="255"/>
        </w:trPr>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4520" w:type="dxa"/>
            <w:gridSpan w:val="4"/>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r w:rsidRPr="00A07EF6">
              <w:rPr>
                <w:rFonts w:ascii="Arial" w:eastAsia="Times New Roman" w:hAnsi="Arial" w:cs="Arial"/>
                <w:sz w:val="16"/>
                <w:szCs w:val="16"/>
              </w:rPr>
              <w:t>муниципального образования за 2013 год"</w:t>
            </w:r>
          </w:p>
        </w:tc>
      </w:tr>
      <w:tr w:rsidR="00A07EF6" w:rsidRPr="00A07EF6" w:rsidTr="00A07EF6">
        <w:trPr>
          <w:trHeight w:val="255"/>
        </w:trPr>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2980" w:type="dxa"/>
            <w:gridSpan w:val="3"/>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r w:rsidRPr="00A07EF6">
              <w:rPr>
                <w:rFonts w:ascii="Arial" w:eastAsia="Times New Roman" w:hAnsi="Arial" w:cs="Arial"/>
                <w:sz w:val="16"/>
                <w:szCs w:val="16"/>
              </w:rPr>
              <w:t>от  16.05.2014г.№15               .</w:t>
            </w:r>
          </w:p>
        </w:tc>
        <w:tc>
          <w:tcPr>
            <w:tcW w:w="154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r>
      <w:tr w:rsidR="00A07EF6" w:rsidRPr="00A07EF6" w:rsidTr="00A07EF6">
        <w:trPr>
          <w:trHeight w:val="255"/>
        </w:trPr>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1106"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74"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r>
      <w:tr w:rsidR="00A07EF6" w:rsidRPr="00A07EF6" w:rsidTr="00A07EF6">
        <w:trPr>
          <w:trHeight w:val="1095"/>
        </w:trPr>
        <w:tc>
          <w:tcPr>
            <w:tcW w:w="8420" w:type="dxa"/>
            <w:gridSpan w:val="9"/>
            <w:tcBorders>
              <w:top w:val="nil"/>
              <w:left w:val="nil"/>
              <w:bottom w:val="nil"/>
              <w:right w:val="nil"/>
            </w:tcBorders>
            <w:shd w:val="clear" w:color="auto" w:fill="auto"/>
            <w:vAlign w:val="bottom"/>
            <w:hideMark/>
          </w:tcPr>
          <w:p w:rsidR="00A07EF6" w:rsidRPr="00A07EF6" w:rsidRDefault="00A07EF6" w:rsidP="00A07EF6">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ОТЧЕТ ОБ ИСПОЛЬЗОВАНИИ БЮДЖЕТНЫХ АССИГНОВАНИЙ РЕЗЕРВНОГО</w:t>
            </w:r>
            <w:r>
              <w:rPr>
                <w:rFonts w:ascii="Times New Roman" w:eastAsia="Times New Roman" w:hAnsi="Times New Roman" w:cs="Times New Roman"/>
                <w:b/>
                <w:bCs/>
                <w:sz w:val="16"/>
                <w:szCs w:val="16"/>
              </w:rPr>
              <w:t xml:space="preserve"> ФОНДА АДМИНИСТРАЦИИ ЕДОГОНСКОГО</w:t>
            </w:r>
            <w:r w:rsidRPr="00A07EF6">
              <w:rPr>
                <w:rFonts w:ascii="Times New Roman" w:eastAsia="Times New Roman" w:hAnsi="Times New Roman" w:cs="Times New Roman"/>
                <w:b/>
                <w:bCs/>
                <w:sz w:val="16"/>
                <w:szCs w:val="16"/>
              </w:rPr>
              <w:t xml:space="preserve"> СЕЛЬСКОГО ПОСЕЛЕНИЯ ЗА   2013 ГОД</w:t>
            </w:r>
          </w:p>
        </w:tc>
      </w:tr>
      <w:tr w:rsidR="00A07EF6" w:rsidRPr="00A07EF6" w:rsidTr="00A07EF6">
        <w:trPr>
          <w:trHeight w:val="255"/>
        </w:trPr>
        <w:tc>
          <w:tcPr>
            <w:tcW w:w="8420" w:type="dxa"/>
            <w:gridSpan w:val="9"/>
            <w:tcBorders>
              <w:top w:val="nil"/>
              <w:left w:val="nil"/>
              <w:bottom w:val="nil"/>
              <w:right w:val="nil"/>
            </w:tcBorders>
            <w:shd w:val="clear" w:color="auto" w:fill="auto"/>
            <w:noWrap/>
            <w:vAlign w:val="bottom"/>
            <w:hideMark/>
          </w:tcPr>
          <w:p w:rsidR="00A07EF6" w:rsidRPr="00A07EF6" w:rsidRDefault="00A07EF6" w:rsidP="00A07EF6">
            <w:pPr>
              <w:spacing w:after="0" w:line="240" w:lineRule="auto"/>
              <w:jc w:val="center"/>
              <w:rPr>
                <w:rFonts w:ascii="Times New Roman" w:eastAsia="Times New Roman" w:hAnsi="Times New Roman" w:cs="Times New Roman"/>
                <w:b/>
                <w:bCs/>
                <w:sz w:val="16"/>
                <w:szCs w:val="16"/>
              </w:rPr>
            </w:pPr>
          </w:p>
        </w:tc>
      </w:tr>
      <w:tr w:rsidR="00A07EF6" w:rsidRPr="00A07EF6" w:rsidTr="00A07EF6">
        <w:trPr>
          <w:trHeight w:val="255"/>
        </w:trPr>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1106"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74"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r>
      <w:tr w:rsidR="00A07EF6" w:rsidRPr="00A07EF6" w:rsidTr="00A07EF6">
        <w:trPr>
          <w:trHeight w:val="255"/>
        </w:trPr>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2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6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1106"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874"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100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A07EF6" w:rsidRPr="00A07EF6" w:rsidRDefault="00A07EF6" w:rsidP="00A07EF6">
            <w:pPr>
              <w:spacing w:after="0" w:line="240" w:lineRule="auto"/>
              <w:rPr>
                <w:rFonts w:ascii="Arial" w:eastAsia="Times New Roman" w:hAnsi="Arial" w:cs="Arial"/>
                <w:sz w:val="16"/>
                <w:szCs w:val="16"/>
              </w:rPr>
            </w:pPr>
          </w:p>
        </w:tc>
      </w:tr>
      <w:tr w:rsidR="00A07EF6" w:rsidRPr="00A07EF6" w:rsidTr="00A07EF6">
        <w:trPr>
          <w:trHeight w:val="810"/>
        </w:trPr>
        <w:tc>
          <w:tcPr>
            <w:tcW w:w="820" w:type="dxa"/>
            <w:tcBorders>
              <w:top w:val="single" w:sz="4" w:space="0" w:color="auto"/>
              <w:left w:val="single" w:sz="4" w:space="0" w:color="auto"/>
              <w:bottom w:val="single" w:sz="4" w:space="0" w:color="auto"/>
              <w:right w:val="nil"/>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ГРБС</w:t>
            </w:r>
          </w:p>
        </w:tc>
        <w:tc>
          <w:tcPr>
            <w:tcW w:w="820" w:type="dxa"/>
            <w:tcBorders>
              <w:top w:val="single" w:sz="4" w:space="0" w:color="auto"/>
              <w:left w:val="single" w:sz="4" w:space="0" w:color="auto"/>
              <w:bottom w:val="single" w:sz="4" w:space="0" w:color="auto"/>
              <w:right w:val="nil"/>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КФСР</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КЦСР</w:t>
            </w:r>
          </w:p>
        </w:tc>
        <w:tc>
          <w:tcPr>
            <w:tcW w:w="580" w:type="dxa"/>
            <w:tcBorders>
              <w:top w:val="single" w:sz="4" w:space="0" w:color="auto"/>
              <w:left w:val="nil"/>
              <w:bottom w:val="single" w:sz="4" w:space="0" w:color="auto"/>
              <w:right w:val="nil"/>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КВР</w:t>
            </w:r>
          </w:p>
        </w:tc>
        <w:tc>
          <w:tcPr>
            <w:tcW w:w="860" w:type="dxa"/>
            <w:tcBorders>
              <w:top w:val="single" w:sz="4" w:space="0" w:color="auto"/>
              <w:left w:val="single" w:sz="4" w:space="0" w:color="auto"/>
              <w:bottom w:val="single" w:sz="4" w:space="0" w:color="auto"/>
              <w:right w:val="nil"/>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КОСГУ</w:t>
            </w:r>
          </w:p>
        </w:tc>
        <w:tc>
          <w:tcPr>
            <w:tcW w:w="1106" w:type="dxa"/>
            <w:tcBorders>
              <w:top w:val="single" w:sz="4" w:space="0" w:color="auto"/>
              <w:left w:val="single" w:sz="4" w:space="0" w:color="auto"/>
              <w:bottom w:val="single" w:sz="4" w:space="0" w:color="auto"/>
              <w:right w:val="nil"/>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Кассовое исполнение</w:t>
            </w:r>
          </w:p>
        </w:tc>
        <w:tc>
          <w:tcPr>
            <w:tcW w:w="874" w:type="dxa"/>
            <w:tcBorders>
              <w:top w:val="single" w:sz="4" w:space="0" w:color="auto"/>
              <w:left w:val="single" w:sz="4" w:space="0" w:color="auto"/>
              <w:bottom w:val="single" w:sz="4" w:space="0" w:color="auto"/>
              <w:right w:val="nil"/>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Кассовое исполнение</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Основание</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Направление средств</w:t>
            </w:r>
          </w:p>
        </w:tc>
      </w:tr>
      <w:tr w:rsidR="00A07EF6" w:rsidRPr="00A07EF6" w:rsidTr="00A07EF6">
        <w:trPr>
          <w:trHeight w:val="21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920</w:t>
            </w:r>
          </w:p>
        </w:tc>
        <w:tc>
          <w:tcPr>
            <w:tcW w:w="820" w:type="dxa"/>
            <w:tcBorders>
              <w:top w:val="nil"/>
              <w:left w:val="nil"/>
              <w:bottom w:val="single" w:sz="4" w:space="0" w:color="auto"/>
              <w:right w:val="single" w:sz="4" w:space="0" w:color="auto"/>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0111</w:t>
            </w:r>
          </w:p>
        </w:tc>
        <w:tc>
          <w:tcPr>
            <w:tcW w:w="820" w:type="dxa"/>
            <w:tcBorders>
              <w:top w:val="nil"/>
              <w:left w:val="nil"/>
              <w:bottom w:val="single" w:sz="4" w:space="0" w:color="auto"/>
              <w:right w:val="single" w:sz="4" w:space="0" w:color="auto"/>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0700500</w:t>
            </w:r>
          </w:p>
        </w:tc>
        <w:tc>
          <w:tcPr>
            <w:tcW w:w="580" w:type="dxa"/>
            <w:tcBorders>
              <w:top w:val="nil"/>
              <w:left w:val="nil"/>
              <w:bottom w:val="single" w:sz="4" w:space="0" w:color="auto"/>
              <w:right w:val="single" w:sz="4" w:space="0" w:color="auto"/>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013</w:t>
            </w:r>
          </w:p>
        </w:tc>
        <w:tc>
          <w:tcPr>
            <w:tcW w:w="860" w:type="dxa"/>
            <w:tcBorders>
              <w:top w:val="nil"/>
              <w:left w:val="nil"/>
              <w:bottom w:val="single" w:sz="4" w:space="0" w:color="auto"/>
              <w:right w:val="single" w:sz="4" w:space="0" w:color="auto"/>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290</w:t>
            </w:r>
          </w:p>
        </w:tc>
        <w:tc>
          <w:tcPr>
            <w:tcW w:w="1106" w:type="dxa"/>
            <w:tcBorders>
              <w:top w:val="nil"/>
              <w:left w:val="nil"/>
              <w:bottom w:val="single" w:sz="4" w:space="0" w:color="auto"/>
              <w:right w:val="single" w:sz="4" w:space="0" w:color="auto"/>
            </w:tcBorders>
            <w:shd w:val="clear" w:color="auto" w:fill="auto"/>
            <w:vAlign w:val="center"/>
            <w:hideMark/>
          </w:tcPr>
          <w:p w:rsidR="00A07EF6" w:rsidRPr="00A07EF6" w:rsidRDefault="00A07EF6" w:rsidP="00A07EF6">
            <w:pPr>
              <w:spacing w:after="0" w:line="240" w:lineRule="auto"/>
              <w:jc w:val="right"/>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0,00</w:t>
            </w:r>
          </w:p>
        </w:tc>
        <w:tc>
          <w:tcPr>
            <w:tcW w:w="874" w:type="dxa"/>
            <w:tcBorders>
              <w:top w:val="nil"/>
              <w:left w:val="nil"/>
              <w:bottom w:val="single" w:sz="4" w:space="0" w:color="auto"/>
              <w:right w:val="single" w:sz="4" w:space="0" w:color="auto"/>
            </w:tcBorders>
            <w:shd w:val="clear" w:color="auto" w:fill="auto"/>
            <w:vAlign w:val="center"/>
            <w:hideMark/>
          </w:tcPr>
          <w:p w:rsidR="00A07EF6" w:rsidRPr="00A07EF6" w:rsidRDefault="00A07EF6" w:rsidP="00A07EF6">
            <w:pPr>
              <w:spacing w:after="0" w:line="240" w:lineRule="auto"/>
              <w:jc w:val="right"/>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w:t>
            </w:r>
          </w:p>
        </w:tc>
        <w:tc>
          <w:tcPr>
            <w:tcW w:w="1540" w:type="dxa"/>
            <w:tcBorders>
              <w:top w:val="nil"/>
              <w:left w:val="nil"/>
              <w:bottom w:val="single" w:sz="4" w:space="0" w:color="auto"/>
              <w:right w:val="single" w:sz="4" w:space="0" w:color="auto"/>
            </w:tcBorders>
            <w:shd w:val="clear" w:color="auto" w:fill="auto"/>
            <w:vAlign w:val="center"/>
            <w:hideMark/>
          </w:tcPr>
          <w:p w:rsidR="00A07EF6" w:rsidRPr="00A07EF6" w:rsidRDefault="00A07EF6" w:rsidP="00A07EF6">
            <w:pPr>
              <w:spacing w:after="0" w:line="240" w:lineRule="auto"/>
              <w:jc w:val="center"/>
              <w:rPr>
                <w:rFonts w:ascii="Times New Roman" w:eastAsia="Times New Roman" w:hAnsi="Times New Roman" w:cs="Times New Roman"/>
                <w:sz w:val="16"/>
                <w:szCs w:val="16"/>
              </w:rPr>
            </w:pPr>
            <w:r w:rsidRPr="00A07EF6">
              <w:rPr>
                <w:rFonts w:ascii="Times New Roman" w:eastAsia="Times New Roman" w:hAnsi="Times New Roman" w:cs="Times New Roman"/>
                <w:sz w:val="16"/>
                <w:szCs w:val="16"/>
              </w:rPr>
              <w:t>-</w:t>
            </w:r>
          </w:p>
        </w:tc>
      </w:tr>
      <w:tr w:rsidR="00A07EF6" w:rsidRPr="00A07EF6" w:rsidTr="00A07EF6">
        <w:trPr>
          <w:trHeight w:val="255"/>
        </w:trPr>
        <w:tc>
          <w:tcPr>
            <w:tcW w:w="39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7EF6" w:rsidRPr="00A07EF6" w:rsidRDefault="00A07EF6" w:rsidP="00A07EF6">
            <w:pPr>
              <w:spacing w:after="0" w:line="240" w:lineRule="auto"/>
              <w:jc w:val="center"/>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Итого расходов</w:t>
            </w:r>
          </w:p>
        </w:tc>
        <w:tc>
          <w:tcPr>
            <w:tcW w:w="1106" w:type="dxa"/>
            <w:tcBorders>
              <w:top w:val="nil"/>
              <w:left w:val="nil"/>
              <w:bottom w:val="single" w:sz="4" w:space="0" w:color="auto"/>
              <w:right w:val="single" w:sz="4" w:space="0" w:color="auto"/>
            </w:tcBorders>
            <w:shd w:val="clear" w:color="auto" w:fill="auto"/>
            <w:noWrap/>
            <w:vAlign w:val="bottom"/>
            <w:hideMark/>
          </w:tcPr>
          <w:p w:rsidR="00A07EF6" w:rsidRPr="00A07EF6" w:rsidRDefault="00A07EF6" w:rsidP="00A07EF6">
            <w:pPr>
              <w:spacing w:after="0" w:line="240" w:lineRule="auto"/>
              <w:jc w:val="right"/>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0,00</w:t>
            </w:r>
          </w:p>
        </w:tc>
        <w:tc>
          <w:tcPr>
            <w:tcW w:w="874" w:type="dxa"/>
            <w:tcBorders>
              <w:top w:val="nil"/>
              <w:left w:val="nil"/>
              <w:bottom w:val="single" w:sz="4" w:space="0" w:color="auto"/>
              <w:right w:val="single" w:sz="4" w:space="0" w:color="auto"/>
            </w:tcBorders>
            <w:shd w:val="clear" w:color="auto" w:fill="auto"/>
            <w:noWrap/>
            <w:vAlign w:val="bottom"/>
            <w:hideMark/>
          </w:tcPr>
          <w:p w:rsidR="00A07EF6" w:rsidRPr="00A07EF6" w:rsidRDefault="00A07EF6" w:rsidP="00A07EF6">
            <w:pPr>
              <w:spacing w:after="0" w:line="240" w:lineRule="auto"/>
              <w:jc w:val="right"/>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A07EF6" w:rsidRPr="00A07EF6" w:rsidRDefault="00A07EF6" w:rsidP="00A07EF6">
            <w:pPr>
              <w:spacing w:after="0" w:line="240" w:lineRule="auto"/>
              <w:jc w:val="right"/>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A07EF6" w:rsidRPr="00A07EF6" w:rsidRDefault="00A07EF6" w:rsidP="00A07EF6">
            <w:pPr>
              <w:spacing w:after="0" w:line="240" w:lineRule="auto"/>
              <w:jc w:val="right"/>
              <w:rPr>
                <w:rFonts w:ascii="Times New Roman" w:eastAsia="Times New Roman" w:hAnsi="Times New Roman" w:cs="Times New Roman"/>
                <w:b/>
                <w:bCs/>
                <w:sz w:val="16"/>
                <w:szCs w:val="16"/>
              </w:rPr>
            </w:pPr>
            <w:r w:rsidRPr="00A07EF6">
              <w:rPr>
                <w:rFonts w:ascii="Times New Roman" w:eastAsia="Times New Roman" w:hAnsi="Times New Roman" w:cs="Times New Roman"/>
                <w:b/>
                <w:bCs/>
                <w:sz w:val="16"/>
                <w:szCs w:val="16"/>
              </w:rPr>
              <w:t> </w:t>
            </w:r>
          </w:p>
        </w:tc>
      </w:tr>
    </w:tbl>
    <w:p w:rsidR="00A07EF6" w:rsidRDefault="00A07EF6"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p w:rsidR="00A90B27" w:rsidRDefault="00A90B27" w:rsidP="007E2D54">
      <w:pPr>
        <w:spacing w:after="0"/>
        <w:rPr>
          <w:rFonts w:ascii="Arial" w:hAnsi="Arial" w:cs="Arial"/>
          <w:sz w:val="16"/>
          <w:szCs w:val="16"/>
        </w:rPr>
      </w:pPr>
    </w:p>
    <w:tbl>
      <w:tblPr>
        <w:tblW w:w="5000" w:type="pct"/>
        <w:tblLook w:val="04A0"/>
      </w:tblPr>
      <w:tblGrid>
        <w:gridCol w:w="363"/>
        <w:gridCol w:w="1845"/>
        <w:gridCol w:w="1268"/>
        <w:gridCol w:w="551"/>
        <w:gridCol w:w="583"/>
        <w:gridCol w:w="832"/>
        <w:gridCol w:w="447"/>
        <w:gridCol w:w="913"/>
        <w:gridCol w:w="981"/>
        <w:gridCol w:w="819"/>
        <w:gridCol w:w="872"/>
      </w:tblGrid>
      <w:tr w:rsidR="00A90B27" w:rsidRPr="00A90B27" w:rsidTr="00A90B27">
        <w:trPr>
          <w:trHeight w:val="840"/>
        </w:trPr>
        <w:tc>
          <w:tcPr>
            <w:tcW w:w="5000" w:type="pct"/>
            <w:gridSpan w:val="11"/>
            <w:tcBorders>
              <w:top w:val="nil"/>
              <w:left w:val="nil"/>
              <w:bottom w:val="nil"/>
              <w:right w:val="nil"/>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lastRenderedPageBreak/>
              <w:t>Информация о выполнении долгосрочных целевых программ по бюджету Едогонского сельского поселения за 2013 год</w:t>
            </w:r>
          </w:p>
        </w:tc>
      </w:tr>
      <w:tr w:rsidR="00A90B27" w:rsidRPr="00A90B27" w:rsidTr="00A90B27">
        <w:trPr>
          <w:trHeight w:val="255"/>
        </w:trPr>
        <w:tc>
          <w:tcPr>
            <w:tcW w:w="3818" w:type="pct"/>
            <w:gridSpan w:val="8"/>
            <w:tcBorders>
              <w:top w:val="nil"/>
              <w:left w:val="nil"/>
              <w:bottom w:val="nil"/>
              <w:right w:val="nil"/>
            </w:tcBorders>
            <w:shd w:val="clear" w:color="auto" w:fill="auto"/>
            <w:noWrap/>
            <w:vAlign w:val="center"/>
            <w:hideMark/>
          </w:tcPr>
          <w:p w:rsidR="00A90B27" w:rsidRPr="00A90B27" w:rsidRDefault="00A90B27" w:rsidP="00A90B27">
            <w:pPr>
              <w:spacing w:after="0" w:line="240" w:lineRule="auto"/>
              <w:jc w:val="center"/>
              <w:rPr>
                <w:rFonts w:ascii="Times New Roman" w:eastAsia="Times New Roman" w:hAnsi="Times New Roman" w:cs="Times New Roman"/>
                <w:b/>
                <w:bCs/>
                <w:sz w:val="16"/>
                <w:szCs w:val="16"/>
              </w:rPr>
            </w:pPr>
          </w:p>
        </w:tc>
        <w:tc>
          <w:tcPr>
            <w:tcW w:w="394" w:type="pct"/>
            <w:tcBorders>
              <w:top w:val="nil"/>
              <w:left w:val="nil"/>
              <w:bottom w:val="nil"/>
              <w:right w:val="nil"/>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p>
        </w:tc>
        <w:tc>
          <w:tcPr>
            <w:tcW w:w="412" w:type="pct"/>
            <w:tcBorders>
              <w:top w:val="nil"/>
              <w:left w:val="nil"/>
              <w:bottom w:val="nil"/>
              <w:right w:val="nil"/>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p>
        </w:tc>
        <w:tc>
          <w:tcPr>
            <w:tcW w:w="375" w:type="pct"/>
            <w:tcBorders>
              <w:top w:val="nil"/>
              <w:left w:val="nil"/>
              <w:bottom w:val="nil"/>
              <w:right w:val="nil"/>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p>
        </w:tc>
      </w:tr>
      <w:tr w:rsidR="00A90B27" w:rsidRPr="00A90B27" w:rsidTr="00A90B27">
        <w:trPr>
          <w:trHeight w:val="255"/>
        </w:trPr>
        <w:tc>
          <w:tcPr>
            <w:tcW w:w="156" w:type="pct"/>
            <w:tcBorders>
              <w:top w:val="nil"/>
              <w:left w:val="nil"/>
              <w:bottom w:val="nil"/>
              <w:right w:val="nil"/>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p>
        </w:tc>
        <w:tc>
          <w:tcPr>
            <w:tcW w:w="2171" w:type="pct"/>
            <w:gridSpan w:val="2"/>
            <w:tcBorders>
              <w:top w:val="nil"/>
              <w:left w:val="nil"/>
              <w:bottom w:val="nil"/>
              <w:right w:val="nil"/>
            </w:tcBorders>
            <w:shd w:val="clear" w:color="auto" w:fill="auto"/>
            <w:noWrap/>
            <w:vAlign w:val="bottom"/>
            <w:hideMark/>
          </w:tcPr>
          <w:p w:rsidR="00A90B27" w:rsidRPr="00A90B27" w:rsidRDefault="00A90B27" w:rsidP="00A90B27">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 xml:space="preserve">                                                                                                   </w:t>
            </w:r>
          </w:p>
        </w:tc>
        <w:tc>
          <w:tcPr>
            <w:tcW w:w="297" w:type="pct"/>
            <w:tcBorders>
              <w:top w:val="nil"/>
              <w:left w:val="nil"/>
              <w:bottom w:val="nil"/>
              <w:right w:val="nil"/>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p>
        </w:tc>
        <w:tc>
          <w:tcPr>
            <w:tcW w:w="233" w:type="pct"/>
            <w:tcBorders>
              <w:top w:val="nil"/>
              <w:left w:val="nil"/>
              <w:bottom w:val="nil"/>
              <w:right w:val="nil"/>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p>
        </w:tc>
        <w:tc>
          <w:tcPr>
            <w:tcW w:w="383" w:type="pct"/>
            <w:tcBorders>
              <w:top w:val="nil"/>
              <w:left w:val="nil"/>
              <w:bottom w:val="nil"/>
              <w:right w:val="nil"/>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p>
        </w:tc>
        <w:tc>
          <w:tcPr>
            <w:tcW w:w="578" w:type="pct"/>
            <w:gridSpan w:val="2"/>
            <w:tcBorders>
              <w:top w:val="nil"/>
              <w:left w:val="nil"/>
              <w:bottom w:val="nil"/>
              <w:right w:val="nil"/>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тыс. руб.</w:t>
            </w:r>
          </w:p>
        </w:tc>
        <w:tc>
          <w:tcPr>
            <w:tcW w:w="394" w:type="pct"/>
            <w:tcBorders>
              <w:top w:val="nil"/>
              <w:left w:val="nil"/>
              <w:bottom w:val="nil"/>
              <w:right w:val="nil"/>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p>
        </w:tc>
        <w:tc>
          <w:tcPr>
            <w:tcW w:w="412" w:type="pct"/>
            <w:tcBorders>
              <w:top w:val="nil"/>
              <w:left w:val="nil"/>
              <w:bottom w:val="nil"/>
              <w:right w:val="nil"/>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p>
        </w:tc>
        <w:tc>
          <w:tcPr>
            <w:tcW w:w="375" w:type="pct"/>
            <w:tcBorders>
              <w:top w:val="nil"/>
              <w:left w:val="nil"/>
              <w:bottom w:val="nil"/>
              <w:right w:val="nil"/>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p>
        </w:tc>
      </w:tr>
      <w:tr w:rsidR="00A90B27" w:rsidRPr="00A90B27" w:rsidTr="00A90B27">
        <w:trPr>
          <w:trHeight w:val="255"/>
        </w:trPr>
        <w:tc>
          <w:tcPr>
            <w:tcW w:w="15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w:t>
            </w:r>
          </w:p>
        </w:tc>
        <w:tc>
          <w:tcPr>
            <w:tcW w:w="13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Наименование программ</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Исполнители</w:t>
            </w:r>
          </w:p>
        </w:tc>
        <w:tc>
          <w:tcPr>
            <w:tcW w:w="1100" w:type="pct"/>
            <w:gridSpan w:val="4"/>
            <w:tcBorders>
              <w:top w:val="single" w:sz="4" w:space="0" w:color="auto"/>
              <w:left w:val="nil"/>
              <w:bottom w:val="single" w:sz="4" w:space="0" w:color="auto"/>
              <w:right w:val="single" w:sz="4" w:space="0" w:color="auto"/>
            </w:tcBorders>
            <w:shd w:val="clear" w:color="auto" w:fill="auto"/>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Бюджетная классификация</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Назначено</w:t>
            </w:r>
          </w:p>
        </w:tc>
        <w:tc>
          <w:tcPr>
            <w:tcW w:w="394" w:type="pct"/>
            <w:tcBorders>
              <w:top w:val="single" w:sz="4" w:space="0" w:color="auto"/>
              <w:left w:val="nil"/>
              <w:bottom w:val="nil"/>
              <w:right w:val="single" w:sz="4" w:space="0" w:color="auto"/>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r w:rsidRPr="00A90B27">
              <w:rPr>
                <w:rFonts w:ascii="Arial CYR" w:eastAsia="Times New Roman" w:hAnsi="Arial CYR" w:cs="Arial CYR"/>
                <w:sz w:val="16"/>
                <w:szCs w:val="16"/>
              </w:rPr>
              <w:t>исполнено</w:t>
            </w:r>
          </w:p>
        </w:tc>
        <w:tc>
          <w:tcPr>
            <w:tcW w:w="412" w:type="pct"/>
            <w:tcBorders>
              <w:top w:val="single" w:sz="4" w:space="0" w:color="auto"/>
              <w:left w:val="nil"/>
              <w:bottom w:val="nil"/>
              <w:right w:val="single" w:sz="4" w:space="0" w:color="auto"/>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r w:rsidRPr="00A90B27">
              <w:rPr>
                <w:rFonts w:ascii="Arial CYR" w:eastAsia="Times New Roman" w:hAnsi="Arial CYR" w:cs="Arial CYR"/>
                <w:sz w:val="16"/>
                <w:szCs w:val="16"/>
              </w:rPr>
              <w:t>% испол</w:t>
            </w:r>
          </w:p>
        </w:tc>
        <w:tc>
          <w:tcPr>
            <w:tcW w:w="375" w:type="pct"/>
            <w:tcBorders>
              <w:top w:val="single" w:sz="4" w:space="0" w:color="auto"/>
              <w:left w:val="nil"/>
              <w:bottom w:val="nil"/>
              <w:right w:val="single" w:sz="4" w:space="0" w:color="auto"/>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r w:rsidRPr="00A90B27">
              <w:rPr>
                <w:rFonts w:ascii="Arial CYR" w:eastAsia="Times New Roman" w:hAnsi="Arial CYR" w:cs="Arial CYR"/>
                <w:sz w:val="16"/>
                <w:szCs w:val="16"/>
              </w:rPr>
              <w:t>отклонен</w:t>
            </w:r>
          </w:p>
        </w:tc>
      </w:tr>
      <w:tr w:rsidR="00A90B27" w:rsidRPr="00A90B27" w:rsidTr="00A90B27">
        <w:trPr>
          <w:trHeight w:val="255"/>
        </w:trPr>
        <w:tc>
          <w:tcPr>
            <w:tcW w:w="156" w:type="pct"/>
            <w:vMerge/>
            <w:tcBorders>
              <w:top w:val="single" w:sz="4" w:space="0" w:color="auto"/>
              <w:left w:val="single" w:sz="4" w:space="0" w:color="auto"/>
              <w:bottom w:val="single" w:sz="4" w:space="0" w:color="auto"/>
              <w:right w:val="single" w:sz="4" w:space="0" w:color="auto"/>
            </w:tcBorders>
            <w:vAlign w:val="center"/>
            <w:hideMark/>
          </w:tcPr>
          <w:p w:rsidR="00A90B27" w:rsidRPr="00A90B27" w:rsidRDefault="00A90B27" w:rsidP="00A90B27">
            <w:pPr>
              <w:spacing w:after="0" w:line="240" w:lineRule="auto"/>
              <w:rPr>
                <w:rFonts w:ascii="Times New Roman" w:eastAsia="Times New Roman" w:hAnsi="Times New Roman" w:cs="Times New Roman"/>
                <w:sz w:val="16"/>
                <w:szCs w:val="16"/>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rsidR="00A90B27" w:rsidRPr="00A90B27" w:rsidRDefault="00A90B27" w:rsidP="00A90B27">
            <w:pPr>
              <w:spacing w:after="0" w:line="240" w:lineRule="auto"/>
              <w:rPr>
                <w:rFonts w:ascii="Times New Roman" w:eastAsia="Times New Roman" w:hAnsi="Times New Roman" w:cs="Times New Roman"/>
                <w:sz w:val="16"/>
                <w:szCs w:val="16"/>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A90B27" w:rsidRPr="00A90B27" w:rsidRDefault="00A90B27" w:rsidP="00A90B27">
            <w:pPr>
              <w:spacing w:after="0" w:line="240" w:lineRule="auto"/>
              <w:rPr>
                <w:rFonts w:ascii="Times New Roman" w:eastAsia="Times New Roman" w:hAnsi="Times New Roman" w:cs="Times New Roman"/>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РзПр</w:t>
            </w:r>
          </w:p>
        </w:tc>
        <w:tc>
          <w:tcPr>
            <w:tcW w:w="233"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ГРБС</w:t>
            </w:r>
          </w:p>
        </w:tc>
        <w:tc>
          <w:tcPr>
            <w:tcW w:w="383"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ЦСР</w:t>
            </w:r>
          </w:p>
        </w:tc>
        <w:tc>
          <w:tcPr>
            <w:tcW w:w="18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ВР</w:t>
            </w: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A90B27" w:rsidRPr="00A90B27" w:rsidRDefault="00A90B27" w:rsidP="00A90B27">
            <w:pPr>
              <w:spacing w:after="0" w:line="240" w:lineRule="auto"/>
              <w:rPr>
                <w:rFonts w:ascii="Times New Roman" w:eastAsia="Times New Roman" w:hAnsi="Times New Roman" w:cs="Times New Roman"/>
                <w:sz w:val="16"/>
                <w:szCs w:val="16"/>
              </w:rPr>
            </w:pPr>
          </w:p>
        </w:tc>
        <w:tc>
          <w:tcPr>
            <w:tcW w:w="394"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r w:rsidRPr="00A90B27">
              <w:rPr>
                <w:rFonts w:ascii="Arial CYR" w:eastAsia="Times New Roman" w:hAnsi="Arial CYR" w:cs="Arial CYR"/>
                <w:sz w:val="16"/>
                <w:szCs w:val="16"/>
              </w:rPr>
              <w:t> </w:t>
            </w:r>
          </w:p>
        </w:tc>
        <w:tc>
          <w:tcPr>
            <w:tcW w:w="412"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r w:rsidRPr="00A90B27">
              <w:rPr>
                <w:rFonts w:ascii="Arial CYR" w:eastAsia="Times New Roman" w:hAnsi="Arial CYR" w:cs="Arial CYR"/>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rPr>
                <w:rFonts w:ascii="Arial CYR" w:eastAsia="Times New Roman" w:hAnsi="Arial CYR" w:cs="Arial CYR"/>
                <w:sz w:val="16"/>
                <w:szCs w:val="16"/>
              </w:rPr>
            </w:pPr>
            <w:r w:rsidRPr="00A90B27">
              <w:rPr>
                <w:rFonts w:ascii="Arial CYR" w:eastAsia="Times New Roman" w:hAnsi="Arial CYR" w:cs="Arial CYR"/>
                <w:sz w:val="16"/>
                <w:szCs w:val="16"/>
              </w:rPr>
              <w:t> </w:t>
            </w:r>
          </w:p>
        </w:tc>
      </w:tr>
      <w:tr w:rsidR="00A90B27" w:rsidRPr="00A90B27" w:rsidTr="00A90B27">
        <w:trPr>
          <w:trHeight w:val="1125"/>
        </w:trPr>
        <w:tc>
          <w:tcPr>
            <w:tcW w:w="156" w:type="pct"/>
            <w:tcBorders>
              <w:top w:val="nil"/>
              <w:left w:val="single" w:sz="4" w:space="0" w:color="auto"/>
              <w:bottom w:val="nil"/>
              <w:right w:val="nil"/>
            </w:tcBorders>
            <w:shd w:val="clear" w:color="auto" w:fill="auto"/>
            <w:vAlign w:val="bottom"/>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p>
        </w:tc>
        <w:tc>
          <w:tcPr>
            <w:tcW w:w="1382" w:type="pct"/>
            <w:tcBorders>
              <w:top w:val="single" w:sz="4" w:space="0" w:color="auto"/>
              <w:left w:val="single" w:sz="4" w:space="0" w:color="auto"/>
              <w:bottom w:val="nil"/>
              <w:right w:val="single" w:sz="4" w:space="0" w:color="auto"/>
            </w:tcBorders>
            <w:shd w:val="clear" w:color="auto" w:fill="auto"/>
            <w:vAlign w:val="center"/>
            <w:hideMark/>
          </w:tcPr>
          <w:p w:rsidR="00A90B27" w:rsidRPr="00A90B27" w:rsidRDefault="00A90B27" w:rsidP="00A90B27">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Долгосрочная целевая программа"Обеспечение первичных мер пожарной безопасности в границах населенных пунктов поселения"</w:t>
            </w:r>
          </w:p>
        </w:tc>
        <w:tc>
          <w:tcPr>
            <w:tcW w:w="789"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0314</w:t>
            </w:r>
          </w:p>
        </w:tc>
        <w:tc>
          <w:tcPr>
            <w:tcW w:w="233"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795 27 00</w:t>
            </w:r>
          </w:p>
        </w:tc>
        <w:tc>
          <w:tcPr>
            <w:tcW w:w="18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500</w:t>
            </w:r>
          </w:p>
        </w:tc>
        <w:tc>
          <w:tcPr>
            <w:tcW w:w="391"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116,5</w:t>
            </w:r>
          </w:p>
        </w:tc>
        <w:tc>
          <w:tcPr>
            <w:tcW w:w="394"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116,5</w:t>
            </w:r>
          </w:p>
        </w:tc>
        <w:tc>
          <w:tcPr>
            <w:tcW w:w="412"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A90B27" w:rsidRPr="00A90B27" w:rsidTr="00A90B27">
        <w:trPr>
          <w:trHeight w:val="885"/>
        </w:trPr>
        <w:tc>
          <w:tcPr>
            <w:tcW w:w="156" w:type="pct"/>
            <w:tcBorders>
              <w:top w:val="nil"/>
              <w:left w:val="single" w:sz="4" w:space="0" w:color="auto"/>
              <w:bottom w:val="nil"/>
              <w:right w:val="nil"/>
            </w:tcBorders>
            <w:shd w:val="clear" w:color="auto" w:fill="auto"/>
            <w:vAlign w:val="bottom"/>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p>
        </w:tc>
        <w:tc>
          <w:tcPr>
            <w:tcW w:w="1382" w:type="pct"/>
            <w:tcBorders>
              <w:top w:val="single" w:sz="4" w:space="0" w:color="auto"/>
              <w:left w:val="single" w:sz="4" w:space="0" w:color="auto"/>
              <w:bottom w:val="nil"/>
              <w:right w:val="single" w:sz="4" w:space="0" w:color="auto"/>
            </w:tcBorders>
            <w:shd w:val="clear" w:color="auto" w:fill="auto"/>
            <w:vAlign w:val="center"/>
            <w:hideMark/>
          </w:tcPr>
          <w:p w:rsidR="00A90B27" w:rsidRPr="00A90B27" w:rsidRDefault="00A90B27" w:rsidP="00A90B27">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 </w:t>
            </w:r>
          </w:p>
        </w:tc>
        <w:tc>
          <w:tcPr>
            <w:tcW w:w="789"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0102</w:t>
            </w:r>
          </w:p>
        </w:tc>
        <w:tc>
          <w:tcPr>
            <w:tcW w:w="233"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7957100</w:t>
            </w:r>
          </w:p>
        </w:tc>
        <w:tc>
          <w:tcPr>
            <w:tcW w:w="18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500</w:t>
            </w:r>
          </w:p>
        </w:tc>
        <w:tc>
          <w:tcPr>
            <w:tcW w:w="391"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152</w:t>
            </w:r>
          </w:p>
        </w:tc>
        <w:tc>
          <w:tcPr>
            <w:tcW w:w="394"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152</w:t>
            </w:r>
          </w:p>
        </w:tc>
        <w:tc>
          <w:tcPr>
            <w:tcW w:w="412"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A90B27" w:rsidRPr="00A90B27" w:rsidTr="00A90B27">
        <w:trPr>
          <w:trHeight w:val="1125"/>
        </w:trPr>
        <w:tc>
          <w:tcPr>
            <w:tcW w:w="156" w:type="pct"/>
            <w:tcBorders>
              <w:top w:val="nil"/>
              <w:left w:val="single" w:sz="4" w:space="0" w:color="auto"/>
              <w:bottom w:val="single" w:sz="4" w:space="0" w:color="auto"/>
              <w:right w:val="nil"/>
            </w:tcBorders>
            <w:shd w:val="clear" w:color="auto" w:fill="auto"/>
            <w:vAlign w:val="bottom"/>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 </w:t>
            </w:r>
          </w:p>
        </w:tc>
        <w:tc>
          <w:tcPr>
            <w:tcW w:w="1382" w:type="pct"/>
            <w:tcBorders>
              <w:top w:val="nil"/>
              <w:left w:val="single" w:sz="4" w:space="0" w:color="auto"/>
              <w:bottom w:val="single" w:sz="4" w:space="0" w:color="auto"/>
              <w:right w:val="single" w:sz="4" w:space="0" w:color="auto"/>
            </w:tcBorders>
            <w:shd w:val="clear" w:color="auto" w:fill="auto"/>
            <w:hideMark/>
          </w:tcPr>
          <w:p w:rsidR="00A90B27" w:rsidRPr="00A90B27" w:rsidRDefault="00A90B27" w:rsidP="00A90B27">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ДЦП "Повышение эффективности бюджетных расходового Едогонского сельского поселения на 2012-2013годы"</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МКУК "КДЦ с. Едогон"</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0801</w:t>
            </w:r>
          </w:p>
        </w:tc>
        <w:tc>
          <w:tcPr>
            <w:tcW w:w="233"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795 71 00</w:t>
            </w:r>
          </w:p>
        </w:tc>
        <w:tc>
          <w:tcPr>
            <w:tcW w:w="18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001</w:t>
            </w:r>
          </w:p>
        </w:tc>
        <w:tc>
          <w:tcPr>
            <w:tcW w:w="391"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94"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412"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A90B27" w:rsidRPr="00A90B27" w:rsidTr="00A90B27">
        <w:trPr>
          <w:trHeight w:val="2745"/>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2</w:t>
            </w:r>
          </w:p>
        </w:tc>
        <w:tc>
          <w:tcPr>
            <w:tcW w:w="1382" w:type="pct"/>
            <w:tcBorders>
              <w:top w:val="nil"/>
              <w:left w:val="nil"/>
              <w:bottom w:val="single" w:sz="4" w:space="0" w:color="auto"/>
              <w:right w:val="single" w:sz="4" w:space="0" w:color="auto"/>
            </w:tcBorders>
            <w:shd w:val="clear" w:color="auto" w:fill="auto"/>
            <w:hideMark/>
          </w:tcPr>
          <w:p w:rsidR="00A90B27" w:rsidRPr="00A90B27" w:rsidRDefault="00A90B27" w:rsidP="00A90B27">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Долгосрочная целевая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04</w:t>
            </w:r>
          </w:p>
        </w:tc>
        <w:tc>
          <w:tcPr>
            <w:tcW w:w="233"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w:t>
            </w:r>
          </w:p>
        </w:tc>
        <w:tc>
          <w:tcPr>
            <w:tcW w:w="383"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7952400</w:t>
            </w:r>
          </w:p>
        </w:tc>
        <w:tc>
          <w:tcPr>
            <w:tcW w:w="18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500</w:t>
            </w:r>
          </w:p>
        </w:tc>
        <w:tc>
          <w:tcPr>
            <w:tcW w:w="391"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119,1</w:t>
            </w:r>
          </w:p>
        </w:tc>
        <w:tc>
          <w:tcPr>
            <w:tcW w:w="394"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119,1</w:t>
            </w:r>
          </w:p>
        </w:tc>
        <w:tc>
          <w:tcPr>
            <w:tcW w:w="412"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A90B27" w:rsidRPr="00A90B27" w:rsidTr="00A90B27">
        <w:trPr>
          <w:trHeight w:val="90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3</w:t>
            </w:r>
          </w:p>
        </w:tc>
        <w:tc>
          <w:tcPr>
            <w:tcW w:w="1382"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Долгосрочная целевая программа "Обеспечение населения Едогонского сельского поселения питьевой водой"</w:t>
            </w:r>
          </w:p>
        </w:tc>
        <w:tc>
          <w:tcPr>
            <w:tcW w:w="789"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0502</w:t>
            </w:r>
          </w:p>
        </w:tc>
        <w:tc>
          <w:tcPr>
            <w:tcW w:w="233"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795 20 00</w:t>
            </w:r>
          </w:p>
        </w:tc>
        <w:tc>
          <w:tcPr>
            <w:tcW w:w="18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500</w:t>
            </w:r>
          </w:p>
        </w:tc>
        <w:tc>
          <w:tcPr>
            <w:tcW w:w="391"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72,2</w:t>
            </w:r>
          </w:p>
        </w:tc>
        <w:tc>
          <w:tcPr>
            <w:tcW w:w="394"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72,2</w:t>
            </w:r>
          </w:p>
        </w:tc>
        <w:tc>
          <w:tcPr>
            <w:tcW w:w="412"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A90B27" w:rsidRPr="00A90B27" w:rsidTr="00A90B27">
        <w:trPr>
          <w:trHeight w:val="108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 </w:t>
            </w:r>
          </w:p>
        </w:tc>
        <w:tc>
          <w:tcPr>
            <w:tcW w:w="1382"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подпрограмма : " Лучшая усадьба "</w:t>
            </w:r>
          </w:p>
        </w:tc>
        <w:tc>
          <w:tcPr>
            <w:tcW w:w="789"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0503</w:t>
            </w:r>
          </w:p>
        </w:tc>
        <w:tc>
          <w:tcPr>
            <w:tcW w:w="233"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795 33 01</w:t>
            </w:r>
          </w:p>
        </w:tc>
        <w:tc>
          <w:tcPr>
            <w:tcW w:w="18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500</w:t>
            </w:r>
          </w:p>
        </w:tc>
        <w:tc>
          <w:tcPr>
            <w:tcW w:w="391"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5,1</w:t>
            </w:r>
          </w:p>
        </w:tc>
        <w:tc>
          <w:tcPr>
            <w:tcW w:w="394"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5,1</w:t>
            </w:r>
          </w:p>
        </w:tc>
        <w:tc>
          <w:tcPr>
            <w:tcW w:w="412"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A90B27" w:rsidRPr="00A90B27" w:rsidTr="00A90B27">
        <w:trPr>
          <w:trHeight w:val="105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w:t>
            </w:r>
          </w:p>
        </w:tc>
        <w:tc>
          <w:tcPr>
            <w:tcW w:w="1382" w:type="pct"/>
            <w:tcBorders>
              <w:top w:val="nil"/>
              <w:left w:val="nil"/>
              <w:bottom w:val="single" w:sz="4" w:space="0" w:color="auto"/>
              <w:right w:val="single" w:sz="4" w:space="0" w:color="auto"/>
            </w:tcBorders>
            <w:shd w:val="clear" w:color="auto" w:fill="auto"/>
            <w:hideMark/>
          </w:tcPr>
          <w:p w:rsidR="00A90B27" w:rsidRPr="00A90B27" w:rsidRDefault="00A90B27" w:rsidP="00A90B27">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Софинансирование подпрограммы "Территориальное планирование муниципальных образований Иркутской области на 2011-2015гг."</w:t>
            </w:r>
          </w:p>
        </w:tc>
        <w:tc>
          <w:tcPr>
            <w:tcW w:w="789"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1403</w:t>
            </w:r>
          </w:p>
        </w:tc>
        <w:tc>
          <w:tcPr>
            <w:tcW w:w="233"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7954400</w:t>
            </w:r>
          </w:p>
        </w:tc>
        <w:tc>
          <w:tcPr>
            <w:tcW w:w="18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017</w:t>
            </w:r>
          </w:p>
        </w:tc>
        <w:tc>
          <w:tcPr>
            <w:tcW w:w="391"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123,9</w:t>
            </w:r>
          </w:p>
        </w:tc>
        <w:tc>
          <w:tcPr>
            <w:tcW w:w="394"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123,9</w:t>
            </w:r>
          </w:p>
        </w:tc>
        <w:tc>
          <w:tcPr>
            <w:tcW w:w="412"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100,0</w:t>
            </w:r>
          </w:p>
        </w:tc>
        <w:tc>
          <w:tcPr>
            <w:tcW w:w="375"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A90B27" w:rsidRPr="00A90B27" w:rsidTr="00A90B27">
        <w:trPr>
          <w:trHeight w:val="171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6</w:t>
            </w:r>
          </w:p>
        </w:tc>
        <w:tc>
          <w:tcPr>
            <w:tcW w:w="1382" w:type="pct"/>
            <w:tcBorders>
              <w:top w:val="nil"/>
              <w:left w:val="nil"/>
              <w:bottom w:val="single" w:sz="4" w:space="0" w:color="auto"/>
              <w:right w:val="single" w:sz="4" w:space="0" w:color="auto"/>
            </w:tcBorders>
            <w:shd w:val="clear" w:color="auto" w:fill="auto"/>
            <w:hideMark/>
          </w:tcPr>
          <w:p w:rsidR="00A90B27" w:rsidRPr="00A90B27" w:rsidRDefault="00A90B27" w:rsidP="00A90B27">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2011-2015 годы"</w:t>
            </w:r>
          </w:p>
        </w:tc>
        <w:tc>
          <w:tcPr>
            <w:tcW w:w="789"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0409</w:t>
            </w:r>
          </w:p>
        </w:tc>
        <w:tc>
          <w:tcPr>
            <w:tcW w:w="233"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5224700</w:t>
            </w:r>
          </w:p>
        </w:tc>
        <w:tc>
          <w:tcPr>
            <w:tcW w:w="18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500</w:t>
            </w:r>
          </w:p>
        </w:tc>
        <w:tc>
          <w:tcPr>
            <w:tcW w:w="391"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356,0</w:t>
            </w:r>
          </w:p>
        </w:tc>
        <w:tc>
          <w:tcPr>
            <w:tcW w:w="394"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345,2</w:t>
            </w:r>
          </w:p>
        </w:tc>
        <w:tc>
          <w:tcPr>
            <w:tcW w:w="412"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97,0</w:t>
            </w:r>
          </w:p>
        </w:tc>
        <w:tc>
          <w:tcPr>
            <w:tcW w:w="375"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-10,8</w:t>
            </w:r>
          </w:p>
        </w:tc>
      </w:tr>
      <w:tr w:rsidR="00A90B27" w:rsidRPr="00A90B27" w:rsidTr="00A90B27">
        <w:trPr>
          <w:trHeight w:val="105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lastRenderedPageBreak/>
              <w:t>7</w:t>
            </w:r>
          </w:p>
        </w:tc>
        <w:tc>
          <w:tcPr>
            <w:tcW w:w="1382" w:type="pct"/>
            <w:tcBorders>
              <w:top w:val="nil"/>
              <w:left w:val="nil"/>
              <w:bottom w:val="single" w:sz="4" w:space="0" w:color="auto"/>
              <w:right w:val="single" w:sz="4" w:space="0" w:color="auto"/>
            </w:tcBorders>
            <w:shd w:val="clear" w:color="auto" w:fill="auto"/>
            <w:hideMark/>
          </w:tcPr>
          <w:p w:rsidR="00A90B27" w:rsidRPr="00A90B27" w:rsidRDefault="00A90B27" w:rsidP="00A90B27">
            <w:pPr>
              <w:spacing w:after="0" w:line="240" w:lineRule="auto"/>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Подпрограмма «Территориальное планирование муниципальных образований Иркутской области на 2011-2015 годы»</w:t>
            </w:r>
          </w:p>
        </w:tc>
        <w:tc>
          <w:tcPr>
            <w:tcW w:w="789"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Администрация Едогонского сельского поселения</w:t>
            </w:r>
          </w:p>
        </w:tc>
        <w:tc>
          <w:tcPr>
            <w:tcW w:w="29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1403</w:t>
            </w:r>
          </w:p>
        </w:tc>
        <w:tc>
          <w:tcPr>
            <w:tcW w:w="233"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920</w:t>
            </w:r>
          </w:p>
        </w:tc>
        <w:tc>
          <w:tcPr>
            <w:tcW w:w="383" w:type="pct"/>
            <w:tcBorders>
              <w:top w:val="nil"/>
              <w:left w:val="nil"/>
              <w:bottom w:val="single" w:sz="4" w:space="0" w:color="auto"/>
              <w:right w:val="single" w:sz="4" w:space="0" w:color="auto"/>
            </w:tcBorders>
            <w:shd w:val="clear" w:color="auto" w:fill="auto"/>
            <w:noWrap/>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5225701</w:t>
            </w:r>
          </w:p>
        </w:tc>
        <w:tc>
          <w:tcPr>
            <w:tcW w:w="187" w:type="pct"/>
            <w:tcBorders>
              <w:top w:val="nil"/>
              <w:left w:val="nil"/>
              <w:bottom w:val="single" w:sz="4" w:space="0" w:color="auto"/>
              <w:right w:val="single" w:sz="4" w:space="0" w:color="auto"/>
            </w:tcBorders>
            <w:shd w:val="clear" w:color="auto" w:fill="auto"/>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017</w:t>
            </w:r>
          </w:p>
        </w:tc>
        <w:tc>
          <w:tcPr>
            <w:tcW w:w="391"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105,0</w:t>
            </w:r>
          </w:p>
        </w:tc>
        <w:tc>
          <w:tcPr>
            <w:tcW w:w="394" w:type="pct"/>
            <w:tcBorders>
              <w:top w:val="nil"/>
              <w:left w:val="nil"/>
              <w:bottom w:val="single" w:sz="4" w:space="0" w:color="auto"/>
              <w:right w:val="single" w:sz="4" w:space="0" w:color="auto"/>
            </w:tcBorders>
            <w:shd w:val="clear" w:color="000000" w:fill="FFFFFF"/>
            <w:vAlign w:val="center"/>
            <w:hideMark/>
          </w:tcPr>
          <w:p w:rsidR="00A90B27" w:rsidRPr="00A90B27" w:rsidRDefault="00A90B27" w:rsidP="00A90B27">
            <w:pPr>
              <w:spacing w:after="0" w:line="240" w:lineRule="auto"/>
              <w:jc w:val="center"/>
              <w:rPr>
                <w:rFonts w:ascii="Times New Roman" w:eastAsia="Times New Roman" w:hAnsi="Times New Roman" w:cs="Times New Roman"/>
                <w:sz w:val="16"/>
                <w:szCs w:val="16"/>
              </w:rPr>
            </w:pPr>
            <w:r w:rsidRPr="00A90B27">
              <w:rPr>
                <w:rFonts w:ascii="Times New Roman" w:eastAsia="Times New Roman" w:hAnsi="Times New Roman" w:cs="Times New Roman"/>
                <w:sz w:val="16"/>
                <w:szCs w:val="16"/>
              </w:rPr>
              <w:t>105,0</w:t>
            </w:r>
          </w:p>
        </w:tc>
        <w:tc>
          <w:tcPr>
            <w:tcW w:w="412"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100,0</w:t>
            </w:r>
          </w:p>
        </w:tc>
        <w:tc>
          <w:tcPr>
            <w:tcW w:w="375" w:type="pct"/>
            <w:tcBorders>
              <w:top w:val="nil"/>
              <w:left w:val="nil"/>
              <w:bottom w:val="single" w:sz="4" w:space="0" w:color="auto"/>
              <w:right w:val="single" w:sz="4" w:space="0" w:color="auto"/>
            </w:tcBorders>
            <w:shd w:val="clear" w:color="auto" w:fill="auto"/>
            <w:noWrap/>
            <w:vAlign w:val="bottom"/>
            <w:hideMark/>
          </w:tcPr>
          <w:p w:rsidR="00A90B27" w:rsidRPr="00A90B27" w:rsidRDefault="00A90B27" w:rsidP="00A90B27">
            <w:pPr>
              <w:spacing w:after="0" w:line="240" w:lineRule="auto"/>
              <w:jc w:val="right"/>
              <w:rPr>
                <w:rFonts w:ascii="Arial CYR" w:eastAsia="Times New Roman" w:hAnsi="Arial CYR" w:cs="Arial CYR"/>
                <w:sz w:val="16"/>
                <w:szCs w:val="16"/>
              </w:rPr>
            </w:pPr>
            <w:r w:rsidRPr="00A90B27">
              <w:rPr>
                <w:rFonts w:ascii="Arial CYR" w:eastAsia="Times New Roman" w:hAnsi="Arial CYR" w:cs="Arial CYR"/>
                <w:sz w:val="16"/>
                <w:szCs w:val="16"/>
              </w:rPr>
              <w:t>0</w:t>
            </w:r>
          </w:p>
        </w:tc>
      </w:tr>
      <w:tr w:rsidR="00A90B27" w:rsidRPr="00A90B27" w:rsidTr="00A90B27">
        <w:trPr>
          <w:trHeight w:val="300"/>
        </w:trPr>
        <w:tc>
          <w:tcPr>
            <w:tcW w:w="153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90B27" w:rsidRPr="00A90B27" w:rsidRDefault="00A90B27" w:rsidP="00A90B27">
            <w:pPr>
              <w:spacing w:after="0" w:line="240" w:lineRule="auto"/>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Всего по программам</w:t>
            </w:r>
          </w:p>
        </w:tc>
        <w:tc>
          <w:tcPr>
            <w:tcW w:w="789" w:type="pct"/>
            <w:tcBorders>
              <w:top w:val="nil"/>
              <w:left w:val="nil"/>
              <w:bottom w:val="single" w:sz="4" w:space="0" w:color="auto"/>
              <w:right w:val="single" w:sz="4" w:space="0" w:color="auto"/>
            </w:tcBorders>
            <w:shd w:val="clear" w:color="auto" w:fill="auto"/>
            <w:vAlign w:val="bottom"/>
            <w:hideMark/>
          </w:tcPr>
          <w:p w:rsidR="00A90B27" w:rsidRPr="00A90B27" w:rsidRDefault="00A90B27" w:rsidP="00A90B27">
            <w:pPr>
              <w:spacing w:after="0" w:line="240" w:lineRule="auto"/>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 </w:t>
            </w:r>
          </w:p>
        </w:tc>
        <w:tc>
          <w:tcPr>
            <w:tcW w:w="297" w:type="pct"/>
            <w:tcBorders>
              <w:top w:val="nil"/>
              <w:left w:val="nil"/>
              <w:bottom w:val="single" w:sz="4" w:space="0" w:color="auto"/>
              <w:right w:val="single" w:sz="4" w:space="0" w:color="auto"/>
            </w:tcBorders>
            <w:shd w:val="clear" w:color="auto" w:fill="auto"/>
            <w:vAlign w:val="bottom"/>
            <w:hideMark/>
          </w:tcPr>
          <w:p w:rsidR="00A90B27" w:rsidRPr="00A90B27" w:rsidRDefault="00A90B27" w:rsidP="00A90B27">
            <w:pPr>
              <w:spacing w:after="0" w:line="240" w:lineRule="auto"/>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90B27" w:rsidRPr="00A90B27" w:rsidRDefault="00A90B27" w:rsidP="00A90B27">
            <w:pPr>
              <w:spacing w:after="0" w:line="240" w:lineRule="auto"/>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 </w:t>
            </w:r>
          </w:p>
        </w:tc>
        <w:tc>
          <w:tcPr>
            <w:tcW w:w="383" w:type="pct"/>
            <w:tcBorders>
              <w:top w:val="nil"/>
              <w:left w:val="nil"/>
              <w:bottom w:val="single" w:sz="4" w:space="0" w:color="auto"/>
              <w:right w:val="single" w:sz="4" w:space="0" w:color="auto"/>
            </w:tcBorders>
            <w:shd w:val="clear" w:color="auto" w:fill="auto"/>
            <w:vAlign w:val="bottom"/>
            <w:hideMark/>
          </w:tcPr>
          <w:p w:rsidR="00A90B27" w:rsidRPr="00A90B27" w:rsidRDefault="00A90B27" w:rsidP="00A90B27">
            <w:pPr>
              <w:spacing w:after="0" w:line="240" w:lineRule="auto"/>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 </w:t>
            </w:r>
          </w:p>
        </w:tc>
        <w:tc>
          <w:tcPr>
            <w:tcW w:w="187" w:type="pct"/>
            <w:tcBorders>
              <w:top w:val="nil"/>
              <w:left w:val="nil"/>
              <w:bottom w:val="single" w:sz="4" w:space="0" w:color="auto"/>
              <w:right w:val="single" w:sz="4" w:space="0" w:color="auto"/>
            </w:tcBorders>
            <w:shd w:val="clear" w:color="auto" w:fill="auto"/>
            <w:vAlign w:val="bottom"/>
            <w:hideMark/>
          </w:tcPr>
          <w:p w:rsidR="00A90B27" w:rsidRPr="00A90B27" w:rsidRDefault="00A90B27" w:rsidP="00A90B27">
            <w:pPr>
              <w:spacing w:after="0" w:line="240" w:lineRule="auto"/>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 </w:t>
            </w:r>
          </w:p>
        </w:tc>
        <w:tc>
          <w:tcPr>
            <w:tcW w:w="391" w:type="pct"/>
            <w:tcBorders>
              <w:top w:val="nil"/>
              <w:left w:val="nil"/>
              <w:bottom w:val="single" w:sz="4" w:space="0" w:color="auto"/>
              <w:right w:val="single" w:sz="4" w:space="0" w:color="auto"/>
            </w:tcBorders>
            <w:shd w:val="clear" w:color="auto" w:fill="auto"/>
            <w:vAlign w:val="bottom"/>
            <w:hideMark/>
          </w:tcPr>
          <w:p w:rsidR="00A90B27" w:rsidRPr="00A90B27" w:rsidRDefault="00A90B27" w:rsidP="00A90B27">
            <w:pPr>
              <w:spacing w:after="0" w:line="240" w:lineRule="auto"/>
              <w:jc w:val="center"/>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1141,8</w:t>
            </w:r>
          </w:p>
        </w:tc>
        <w:tc>
          <w:tcPr>
            <w:tcW w:w="394" w:type="pct"/>
            <w:tcBorders>
              <w:top w:val="nil"/>
              <w:left w:val="nil"/>
              <w:bottom w:val="single" w:sz="4" w:space="0" w:color="auto"/>
              <w:right w:val="single" w:sz="4" w:space="0" w:color="auto"/>
            </w:tcBorders>
            <w:shd w:val="clear" w:color="auto" w:fill="auto"/>
            <w:vAlign w:val="bottom"/>
            <w:hideMark/>
          </w:tcPr>
          <w:p w:rsidR="00A90B27" w:rsidRPr="00A90B27" w:rsidRDefault="00A90B27" w:rsidP="00A90B27">
            <w:pPr>
              <w:spacing w:after="0" w:line="240" w:lineRule="auto"/>
              <w:jc w:val="center"/>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1131</w:t>
            </w:r>
          </w:p>
        </w:tc>
        <w:tc>
          <w:tcPr>
            <w:tcW w:w="412" w:type="pct"/>
            <w:tcBorders>
              <w:top w:val="nil"/>
              <w:left w:val="nil"/>
              <w:bottom w:val="single" w:sz="4" w:space="0" w:color="auto"/>
              <w:right w:val="single" w:sz="4" w:space="0" w:color="auto"/>
            </w:tcBorders>
            <w:shd w:val="clear" w:color="auto" w:fill="auto"/>
            <w:vAlign w:val="bottom"/>
            <w:hideMark/>
          </w:tcPr>
          <w:p w:rsidR="00A90B27" w:rsidRPr="00A90B27" w:rsidRDefault="00A90B27" w:rsidP="00A90B2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0 </w:t>
            </w:r>
            <w:r w:rsidRPr="00A90B27">
              <w:rPr>
                <w:rFonts w:ascii="Times New Roman" w:eastAsia="Times New Roman" w:hAnsi="Times New Roman" w:cs="Times New Roman"/>
                <w:b/>
                <w:bCs/>
                <w:sz w:val="16"/>
                <w:szCs w:val="16"/>
              </w:rPr>
              <w:t>7</w:t>
            </w:r>
          </w:p>
        </w:tc>
        <w:tc>
          <w:tcPr>
            <w:tcW w:w="375" w:type="pct"/>
            <w:tcBorders>
              <w:top w:val="nil"/>
              <w:left w:val="nil"/>
              <w:bottom w:val="single" w:sz="4" w:space="0" w:color="auto"/>
              <w:right w:val="single" w:sz="4" w:space="0" w:color="auto"/>
            </w:tcBorders>
            <w:shd w:val="clear" w:color="auto" w:fill="auto"/>
            <w:vAlign w:val="bottom"/>
            <w:hideMark/>
          </w:tcPr>
          <w:p w:rsidR="00A90B27" w:rsidRPr="00A90B27" w:rsidRDefault="00A90B27" w:rsidP="00A90B27">
            <w:pPr>
              <w:spacing w:after="0" w:line="240" w:lineRule="auto"/>
              <w:jc w:val="center"/>
              <w:rPr>
                <w:rFonts w:ascii="Times New Roman" w:eastAsia="Times New Roman" w:hAnsi="Times New Roman" w:cs="Times New Roman"/>
                <w:b/>
                <w:bCs/>
                <w:sz w:val="16"/>
                <w:szCs w:val="16"/>
              </w:rPr>
            </w:pPr>
            <w:r w:rsidRPr="00A90B27">
              <w:rPr>
                <w:rFonts w:ascii="Times New Roman" w:eastAsia="Times New Roman" w:hAnsi="Times New Roman" w:cs="Times New Roman"/>
                <w:b/>
                <w:bCs/>
                <w:sz w:val="16"/>
                <w:szCs w:val="16"/>
              </w:rPr>
              <w:t>-10,8</w:t>
            </w:r>
          </w:p>
        </w:tc>
      </w:tr>
    </w:tbl>
    <w:p w:rsidR="00A90B27" w:rsidRDefault="00A90B27"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Default="00426154" w:rsidP="007E2D54">
      <w:pPr>
        <w:spacing w:after="0"/>
        <w:rPr>
          <w:rFonts w:ascii="Arial" w:hAnsi="Arial" w:cs="Arial"/>
          <w:sz w:val="16"/>
          <w:szCs w:val="16"/>
        </w:rPr>
      </w:pPr>
    </w:p>
    <w:p w:rsidR="00426154" w:rsidRPr="00426154" w:rsidRDefault="00426154" w:rsidP="00426154">
      <w:pPr>
        <w:spacing w:after="0" w:line="360" w:lineRule="auto"/>
        <w:rPr>
          <w:rFonts w:ascii="Times New Roman" w:hAnsi="Times New Roman" w:cs="Times New Roman"/>
          <w:b/>
          <w:sz w:val="20"/>
          <w:szCs w:val="20"/>
        </w:rPr>
      </w:pPr>
      <w:r w:rsidRPr="00426154">
        <w:rPr>
          <w:rFonts w:ascii="Times New Roman" w:hAnsi="Times New Roman" w:cs="Times New Roman"/>
          <w:b/>
          <w:sz w:val="20"/>
          <w:szCs w:val="20"/>
        </w:rPr>
        <w:lastRenderedPageBreak/>
        <w:t>Отчет об итогах исполнения  бюджета  Едогонского муниципального образования за 2013 год.</w:t>
      </w:r>
    </w:p>
    <w:p w:rsidR="00426154" w:rsidRPr="00426154" w:rsidRDefault="00426154" w:rsidP="00426154">
      <w:pPr>
        <w:spacing w:after="0" w:line="360" w:lineRule="auto"/>
        <w:rPr>
          <w:rFonts w:ascii="Times New Roman" w:hAnsi="Times New Roman" w:cs="Times New Roman"/>
          <w:b/>
          <w:sz w:val="20"/>
          <w:szCs w:val="20"/>
        </w:rPr>
      </w:pPr>
      <w:r w:rsidRPr="00426154">
        <w:rPr>
          <w:rFonts w:ascii="Times New Roman" w:hAnsi="Times New Roman" w:cs="Times New Roman"/>
          <w:sz w:val="20"/>
          <w:szCs w:val="20"/>
        </w:rPr>
        <w:t xml:space="preserve">                                                                 </w:t>
      </w:r>
      <w:r w:rsidRPr="00426154">
        <w:rPr>
          <w:rFonts w:ascii="Times New Roman" w:hAnsi="Times New Roman" w:cs="Times New Roman"/>
          <w:b/>
          <w:sz w:val="20"/>
          <w:szCs w:val="20"/>
          <w:lang w:val="en-US"/>
        </w:rPr>
        <w:t>I</w:t>
      </w:r>
      <w:r w:rsidRPr="00426154">
        <w:rPr>
          <w:rFonts w:ascii="Times New Roman" w:hAnsi="Times New Roman" w:cs="Times New Roman"/>
          <w:b/>
          <w:sz w:val="20"/>
          <w:szCs w:val="20"/>
        </w:rPr>
        <w:t>.   ДОХОДЫ</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ab/>
        <w:t xml:space="preserve">Бюджет Едогонского сельского поселения по доходам за 2013 год исполнен в сумме </w:t>
      </w:r>
      <w:r w:rsidRPr="00426154">
        <w:rPr>
          <w:rFonts w:ascii="Times New Roman" w:hAnsi="Times New Roman" w:cs="Times New Roman"/>
          <w:b/>
          <w:sz w:val="20"/>
          <w:szCs w:val="20"/>
        </w:rPr>
        <w:t>6121,1</w:t>
      </w:r>
      <w:r w:rsidRPr="00426154">
        <w:rPr>
          <w:rFonts w:ascii="Times New Roman" w:hAnsi="Times New Roman" w:cs="Times New Roman"/>
          <w:sz w:val="20"/>
          <w:szCs w:val="20"/>
        </w:rPr>
        <w:t xml:space="preserve"> т. руб. План доходов на 2013 год, утверждённый в сумме </w:t>
      </w:r>
      <w:r w:rsidRPr="00426154">
        <w:rPr>
          <w:rFonts w:ascii="Times New Roman" w:hAnsi="Times New Roman" w:cs="Times New Roman"/>
          <w:b/>
          <w:sz w:val="20"/>
          <w:szCs w:val="20"/>
        </w:rPr>
        <w:t>6120,6</w:t>
      </w:r>
      <w:r w:rsidRPr="00426154">
        <w:rPr>
          <w:rFonts w:ascii="Times New Roman" w:hAnsi="Times New Roman" w:cs="Times New Roman"/>
          <w:sz w:val="20"/>
          <w:szCs w:val="20"/>
        </w:rPr>
        <w:t xml:space="preserve"> т. руб., выполнен на </w:t>
      </w:r>
      <w:r w:rsidRPr="00426154">
        <w:rPr>
          <w:rFonts w:ascii="Times New Roman" w:hAnsi="Times New Roman" w:cs="Times New Roman"/>
          <w:b/>
          <w:sz w:val="20"/>
          <w:szCs w:val="20"/>
        </w:rPr>
        <w:t>100%</w:t>
      </w:r>
      <w:r w:rsidRPr="00426154">
        <w:rPr>
          <w:rFonts w:ascii="Times New Roman" w:hAnsi="Times New Roman" w:cs="Times New Roman"/>
          <w:sz w:val="20"/>
          <w:szCs w:val="20"/>
        </w:rPr>
        <w:t>.</w:t>
      </w:r>
      <w:r w:rsidRPr="00426154">
        <w:rPr>
          <w:rFonts w:ascii="Times New Roman" w:hAnsi="Times New Roman" w:cs="Times New Roman"/>
          <w:b/>
          <w:sz w:val="20"/>
          <w:szCs w:val="20"/>
        </w:rPr>
        <w:t>(</w:t>
      </w:r>
      <w:r w:rsidRPr="00426154">
        <w:rPr>
          <w:rFonts w:ascii="Times New Roman" w:hAnsi="Times New Roman" w:cs="Times New Roman"/>
          <w:color w:val="000000"/>
          <w:sz w:val="20"/>
          <w:szCs w:val="20"/>
        </w:rPr>
        <w:t>Приложение №1)</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Бюджет Едогонского сельского поселения по собственным доходным источникам за 2013 год исполнен в сумме </w:t>
      </w:r>
      <w:r w:rsidRPr="00426154">
        <w:rPr>
          <w:rFonts w:ascii="Times New Roman" w:hAnsi="Times New Roman" w:cs="Times New Roman"/>
          <w:b/>
          <w:sz w:val="20"/>
          <w:szCs w:val="20"/>
        </w:rPr>
        <w:t xml:space="preserve">440,8 </w:t>
      </w:r>
      <w:r w:rsidRPr="00426154">
        <w:rPr>
          <w:rFonts w:ascii="Times New Roman" w:hAnsi="Times New Roman" w:cs="Times New Roman"/>
          <w:sz w:val="20"/>
          <w:szCs w:val="20"/>
        </w:rPr>
        <w:t xml:space="preserve">т. руб. План собственных доходов на 2013 год, утверждённый в сумме </w:t>
      </w:r>
      <w:r w:rsidRPr="00426154">
        <w:rPr>
          <w:rFonts w:ascii="Times New Roman" w:hAnsi="Times New Roman" w:cs="Times New Roman"/>
          <w:b/>
          <w:sz w:val="20"/>
          <w:szCs w:val="20"/>
        </w:rPr>
        <w:t xml:space="preserve">440,3 </w:t>
      </w:r>
      <w:r w:rsidRPr="00426154">
        <w:rPr>
          <w:rFonts w:ascii="Times New Roman" w:hAnsi="Times New Roman" w:cs="Times New Roman"/>
          <w:sz w:val="20"/>
          <w:szCs w:val="20"/>
        </w:rPr>
        <w:t xml:space="preserve">т. руб.,  выполнен на </w:t>
      </w:r>
      <w:r w:rsidRPr="00426154">
        <w:rPr>
          <w:rFonts w:ascii="Times New Roman" w:hAnsi="Times New Roman" w:cs="Times New Roman"/>
          <w:b/>
          <w:sz w:val="20"/>
          <w:szCs w:val="20"/>
        </w:rPr>
        <w:t>100%.</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На 2013 год в бюджете Едогонского сельского поселения запланированы следующие источники собственных доходов:</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т. руб.                  </w:t>
      </w:r>
    </w:p>
    <w:tbl>
      <w:tblPr>
        <w:tblStyle w:val="a9"/>
        <w:tblW w:w="9888" w:type="dxa"/>
        <w:tblLook w:val="01E0"/>
      </w:tblPr>
      <w:tblGrid>
        <w:gridCol w:w="2376"/>
        <w:gridCol w:w="1985"/>
        <w:gridCol w:w="1984"/>
        <w:gridCol w:w="1842"/>
        <w:gridCol w:w="1701"/>
      </w:tblGrid>
      <w:tr w:rsidR="00426154" w:rsidRPr="00426154" w:rsidTr="00387F5D">
        <w:tc>
          <w:tcPr>
            <w:tcW w:w="2376" w:type="dxa"/>
            <w:tcBorders>
              <w:top w:val="single" w:sz="4" w:space="0" w:color="auto"/>
              <w:left w:val="single" w:sz="4" w:space="0" w:color="auto"/>
              <w:bottom w:val="single" w:sz="4" w:space="0" w:color="auto"/>
              <w:right w:val="single" w:sz="4" w:space="0" w:color="auto"/>
            </w:tcBorders>
          </w:tcPr>
          <w:p w:rsidR="00426154" w:rsidRPr="00426154" w:rsidRDefault="00426154" w:rsidP="00426154">
            <w:r w:rsidRPr="00426154">
              <w:t>Вид дохода</w:t>
            </w:r>
          </w:p>
        </w:tc>
        <w:tc>
          <w:tcPr>
            <w:tcW w:w="1985"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 xml:space="preserve">План </w:t>
            </w:r>
            <w:smartTag w:uri="urn:schemas-microsoft-com:office:smarttags" w:element="metricconverter">
              <w:smartTagPr>
                <w:attr w:name="ProductID" w:val="2013 г"/>
              </w:smartTagPr>
              <w:r w:rsidRPr="00426154">
                <w:t>2013 г</w:t>
              </w:r>
            </w:smartTag>
          </w:p>
        </w:tc>
        <w:tc>
          <w:tcPr>
            <w:tcW w:w="1984"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Исполнено</w:t>
            </w:r>
          </w:p>
        </w:tc>
        <w:tc>
          <w:tcPr>
            <w:tcW w:w="1842" w:type="dxa"/>
            <w:tcBorders>
              <w:top w:val="single" w:sz="4" w:space="0" w:color="auto"/>
              <w:left w:val="single" w:sz="4" w:space="0" w:color="auto"/>
              <w:bottom w:val="single" w:sz="4" w:space="0" w:color="auto"/>
              <w:right w:val="single" w:sz="4" w:space="0" w:color="auto"/>
            </w:tcBorders>
          </w:tcPr>
          <w:p w:rsidR="00426154" w:rsidRPr="00426154" w:rsidRDefault="00426154" w:rsidP="00426154">
            <w:r w:rsidRPr="00426154">
              <w:t>% выполнения</w:t>
            </w:r>
          </w:p>
        </w:tc>
        <w:tc>
          <w:tcPr>
            <w:tcW w:w="1701" w:type="dxa"/>
            <w:tcBorders>
              <w:top w:val="single" w:sz="4" w:space="0" w:color="auto"/>
              <w:left w:val="single" w:sz="4" w:space="0" w:color="auto"/>
              <w:bottom w:val="single" w:sz="4" w:space="0" w:color="auto"/>
              <w:right w:val="single" w:sz="4" w:space="0" w:color="auto"/>
            </w:tcBorders>
          </w:tcPr>
          <w:p w:rsidR="00426154" w:rsidRPr="00426154" w:rsidRDefault="00426154" w:rsidP="00426154">
            <w:r w:rsidRPr="00426154">
              <w:t>Отклонение</w:t>
            </w:r>
          </w:p>
        </w:tc>
      </w:tr>
      <w:tr w:rsidR="00426154" w:rsidRPr="00426154" w:rsidTr="00387F5D">
        <w:tc>
          <w:tcPr>
            <w:tcW w:w="2376" w:type="dxa"/>
            <w:tcBorders>
              <w:top w:val="single" w:sz="4" w:space="0" w:color="auto"/>
              <w:left w:val="single" w:sz="4" w:space="0" w:color="auto"/>
              <w:bottom w:val="single" w:sz="4" w:space="0" w:color="auto"/>
              <w:right w:val="single" w:sz="4" w:space="0" w:color="auto"/>
            </w:tcBorders>
          </w:tcPr>
          <w:p w:rsidR="00426154" w:rsidRPr="00426154" w:rsidRDefault="00426154" w:rsidP="00426154">
            <w:r w:rsidRPr="00426154">
              <w:t>НДФЛ</w:t>
            </w:r>
          </w:p>
        </w:tc>
        <w:tc>
          <w:tcPr>
            <w:tcW w:w="1985"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299,0</w:t>
            </w:r>
          </w:p>
        </w:tc>
        <w:tc>
          <w:tcPr>
            <w:tcW w:w="1984"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299,1</w:t>
            </w:r>
          </w:p>
        </w:tc>
        <w:tc>
          <w:tcPr>
            <w:tcW w:w="1842"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rPr>
                <w:lang w:val="en-US"/>
              </w:rPr>
            </w:pPr>
            <w:r w:rsidRPr="00426154">
              <w:rPr>
                <w:lang w:val="en-US"/>
              </w:rPr>
              <w:t>+0,1</w:t>
            </w:r>
          </w:p>
        </w:tc>
      </w:tr>
      <w:tr w:rsidR="00426154" w:rsidRPr="00426154" w:rsidTr="00387F5D">
        <w:tc>
          <w:tcPr>
            <w:tcW w:w="2376" w:type="dxa"/>
            <w:tcBorders>
              <w:top w:val="single" w:sz="4" w:space="0" w:color="auto"/>
              <w:left w:val="single" w:sz="4" w:space="0" w:color="auto"/>
              <w:bottom w:val="single" w:sz="4" w:space="0" w:color="auto"/>
              <w:right w:val="single" w:sz="4" w:space="0" w:color="auto"/>
            </w:tcBorders>
          </w:tcPr>
          <w:p w:rsidR="00426154" w:rsidRPr="00426154" w:rsidRDefault="00426154" w:rsidP="00426154">
            <w:r w:rsidRPr="00426154">
              <w:t>ЕСХН</w:t>
            </w:r>
          </w:p>
        </w:tc>
        <w:tc>
          <w:tcPr>
            <w:tcW w:w="1985"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2,9</w:t>
            </w:r>
          </w:p>
        </w:tc>
        <w:tc>
          <w:tcPr>
            <w:tcW w:w="1984"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2,9</w:t>
            </w:r>
          </w:p>
        </w:tc>
        <w:tc>
          <w:tcPr>
            <w:tcW w:w="1842"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p>
        </w:tc>
      </w:tr>
      <w:tr w:rsidR="00426154" w:rsidRPr="00426154" w:rsidTr="00387F5D">
        <w:tc>
          <w:tcPr>
            <w:tcW w:w="2376" w:type="dxa"/>
            <w:tcBorders>
              <w:top w:val="single" w:sz="4" w:space="0" w:color="auto"/>
              <w:left w:val="single" w:sz="4" w:space="0" w:color="auto"/>
              <w:bottom w:val="single" w:sz="4" w:space="0" w:color="auto"/>
              <w:right w:val="single" w:sz="4" w:space="0" w:color="auto"/>
            </w:tcBorders>
          </w:tcPr>
          <w:p w:rsidR="00426154" w:rsidRPr="00426154" w:rsidRDefault="00426154" w:rsidP="00426154">
            <w:r w:rsidRPr="00426154">
              <w:t>Налог на имущество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pPr>
            <w:r w:rsidRPr="00426154">
              <w:t>23,1</w:t>
            </w:r>
          </w:p>
        </w:tc>
        <w:tc>
          <w:tcPr>
            <w:tcW w:w="1984"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pPr>
            <w:r w:rsidRPr="00426154">
              <w:t>23,1</w:t>
            </w:r>
          </w:p>
        </w:tc>
        <w:tc>
          <w:tcPr>
            <w:tcW w:w="1842"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pPr>
          </w:p>
        </w:tc>
      </w:tr>
      <w:tr w:rsidR="00426154" w:rsidRPr="00426154" w:rsidTr="00387F5D">
        <w:tc>
          <w:tcPr>
            <w:tcW w:w="2376" w:type="dxa"/>
            <w:tcBorders>
              <w:top w:val="single" w:sz="4" w:space="0" w:color="auto"/>
              <w:left w:val="single" w:sz="4" w:space="0" w:color="auto"/>
              <w:bottom w:val="single" w:sz="4" w:space="0" w:color="auto"/>
              <w:right w:val="single" w:sz="4" w:space="0" w:color="auto"/>
            </w:tcBorders>
          </w:tcPr>
          <w:p w:rsidR="00426154" w:rsidRPr="00426154" w:rsidRDefault="00426154" w:rsidP="00426154">
            <w:r w:rsidRPr="00426154">
              <w:t>Земельный налог</w:t>
            </w:r>
          </w:p>
        </w:tc>
        <w:tc>
          <w:tcPr>
            <w:tcW w:w="1985"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71,3</w:t>
            </w:r>
          </w:p>
        </w:tc>
        <w:tc>
          <w:tcPr>
            <w:tcW w:w="1984"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71,4</w:t>
            </w:r>
          </w:p>
        </w:tc>
        <w:tc>
          <w:tcPr>
            <w:tcW w:w="1842"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+0,1</w:t>
            </w:r>
          </w:p>
        </w:tc>
      </w:tr>
      <w:tr w:rsidR="00426154" w:rsidRPr="00426154" w:rsidTr="00387F5D">
        <w:tc>
          <w:tcPr>
            <w:tcW w:w="2376" w:type="dxa"/>
            <w:tcBorders>
              <w:top w:val="single" w:sz="4" w:space="0" w:color="auto"/>
              <w:left w:val="single" w:sz="4" w:space="0" w:color="auto"/>
              <w:bottom w:val="single" w:sz="4" w:space="0" w:color="auto"/>
              <w:right w:val="single" w:sz="4" w:space="0" w:color="auto"/>
            </w:tcBorders>
          </w:tcPr>
          <w:p w:rsidR="00426154" w:rsidRPr="00426154" w:rsidRDefault="00426154" w:rsidP="00426154">
            <w:r w:rsidRPr="00426154">
              <w:t>Госпошлина</w:t>
            </w:r>
          </w:p>
        </w:tc>
        <w:tc>
          <w:tcPr>
            <w:tcW w:w="1985"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18,6</w:t>
            </w:r>
          </w:p>
        </w:tc>
        <w:tc>
          <w:tcPr>
            <w:tcW w:w="1984"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18,6</w:t>
            </w:r>
          </w:p>
        </w:tc>
        <w:tc>
          <w:tcPr>
            <w:tcW w:w="1842"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p>
        </w:tc>
      </w:tr>
      <w:tr w:rsidR="00426154" w:rsidRPr="00426154" w:rsidTr="00387F5D">
        <w:tc>
          <w:tcPr>
            <w:tcW w:w="2376" w:type="dxa"/>
            <w:tcBorders>
              <w:top w:val="single" w:sz="4" w:space="0" w:color="auto"/>
              <w:left w:val="single" w:sz="4" w:space="0" w:color="auto"/>
              <w:bottom w:val="single" w:sz="4" w:space="0" w:color="auto"/>
              <w:right w:val="single" w:sz="4" w:space="0" w:color="auto"/>
            </w:tcBorders>
          </w:tcPr>
          <w:p w:rsidR="00426154" w:rsidRPr="00426154" w:rsidRDefault="00426154" w:rsidP="00426154">
            <w:r w:rsidRPr="00426154">
              <w:t>Аренда земли</w:t>
            </w:r>
          </w:p>
        </w:tc>
        <w:tc>
          <w:tcPr>
            <w:tcW w:w="1985"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pPr>
            <w:r w:rsidRPr="00426154">
              <w:t>0,3</w:t>
            </w:r>
          </w:p>
        </w:tc>
        <w:tc>
          <w:tcPr>
            <w:tcW w:w="1842"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rPr>
                <w:lang w:val="en-US"/>
              </w:rPr>
            </w:pPr>
            <w:r w:rsidRPr="00426154">
              <w:rPr>
                <w:lang w:val="en-US"/>
              </w:rPr>
              <w:t>+0</w:t>
            </w:r>
            <w:r w:rsidRPr="00426154">
              <w:t>,</w:t>
            </w:r>
            <w:r w:rsidRPr="00426154">
              <w:rPr>
                <w:lang w:val="en-US"/>
              </w:rPr>
              <w:t>3</w:t>
            </w:r>
          </w:p>
        </w:tc>
      </w:tr>
      <w:tr w:rsidR="00426154" w:rsidRPr="00426154" w:rsidTr="00387F5D">
        <w:tc>
          <w:tcPr>
            <w:tcW w:w="2376" w:type="dxa"/>
            <w:tcBorders>
              <w:top w:val="single" w:sz="4" w:space="0" w:color="auto"/>
              <w:left w:val="single" w:sz="4" w:space="0" w:color="auto"/>
              <w:bottom w:val="single" w:sz="4" w:space="0" w:color="auto"/>
              <w:right w:val="single" w:sz="4" w:space="0" w:color="auto"/>
            </w:tcBorders>
          </w:tcPr>
          <w:p w:rsidR="00426154" w:rsidRPr="00426154" w:rsidRDefault="00426154" w:rsidP="00426154">
            <w:r w:rsidRPr="00426154">
              <w:t>Прочие доходы от оказания платных услуг (работ)</w:t>
            </w:r>
          </w:p>
        </w:tc>
        <w:tc>
          <w:tcPr>
            <w:tcW w:w="1985"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pPr>
            <w:r w:rsidRPr="00426154">
              <w:t>25,4</w:t>
            </w:r>
          </w:p>
        </w:tc>
        <w:tc>
          <w:tcPr>
            <w:tcW w:w="1984"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pPr>
            <w:r w:rsidRPr="00426154">
              <w:t>25,4</w:t>
            </w:r>
          </w:p>
        </w:tc>
        <w:tc>
          <w:tcPr>
            <w:tcW w:w="1842"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pPr>
          </w:p>
        </w:tc>
      </w:tr>
      <w:tr w:rsidR="00426154" w:rsidRPr="00426154" w:rsidTr="00387F5D">
        <w:tc>
          <w:tcPr>
            <w:tcW w:w="2376" w:type="dxa"/>
            <w:tcBorders>
              <w:top w:val="single" w:sz="4" w:space="0" w:color="auto"/>
              <w:left w:val="single" w:sz="4" w:space="0" w:color="auto"/>
              <w:bottom w:val="single" w:sz="4" w:space="0" w:color="auto"/>
              <w:right w:val="single" w:sz="4" w:space="0" w:color="auto"/>
            </w:tcBorders>
          </w:tcPr>
          <w:p w:rsidR="00426154" w:rsidRPr="00426154" w:rsidRDefault="00426154" w:rsidP="00426154">
            <w:r w:rsidRPr="00426154">
              <w:t>итого</w:t>
            </w:r>
          </w:p>
        </w:tc>
        <w:tc>
          <w:tcPr>
            <w:tcW w:w="1985"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440,3</w:t>
            </w:r>
          </w:p>
        </w:tc>
        <w:tc>
          <w:tcPr>
            <w:tcW w:w="1984" w:type="dxa"/>
            <w:tcBorders>
              <w:top w:val="single" w:sz="4" w:space="0" w:color="auto"/>
              <w:left w:val="single" w:sz="4" w:space="0" w:color="auto"/>
              <w:bottom w:val="single" w:sz="4" w:space="0" w:color="auto"/>
              <w:right w:val="single" w:sz="4" w:space="0" w:color="auto"/>
            </w:tcBorders>
          </w:tcPr>
          <w:p w:rsidR="00426154" w:rsidRPr="00426154" w:rsidRDefault="00426154" w:rsidP="00426154">
            <w:pPr>
              <w:jc w:val="center"/>
            </w:pPr>
            <w:r w:rsidRPr="00426154">
              <w:t>440,8</w:t>
            </w:r>
          </w:p>
        </w:tc>
        <w:tc>
          <w:tcPr>
            <w:tcW w:w="1842"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pPr>
            <w:r w:rsidRPr="00426154">
              <w:t>100</w:t>
            </w:r>
          </w:p>
        </w:tc>
        <w:tc>
          <w:tcPr>
            <w:tcW w:w="1701" w:type="dxa"/>
            <w:tcBorders>
              <w:top w:val="single" w:sz="4" w:space="0" w:color="auto"/>
              <w:left w:val="single" w:sz="4" w:space="0" w:color="auto"/>
              <w:bottom w:val="single" w:sz="4" w:space="0" w:color="auto"/>
              <w:right w:val="single" w:sz="4" w:space="0" w:color="auto"/>
            </w:tcBorders>
            <w:vAlign w:val="center"/>
          </w:tcPr>
          <w:p w:rsidR="00426154" w:rsidRPr="00426154" w:rsidRDefault="00426154" w:rsidP="00426154">
            <w:pPr>
              <w:jc w:val="center"/>
            </w:pPr>
            <w:r w:rsidRPr="00426154">
              <w:t>+0,5</w:t>
            </w:r>
          </w:p>
        </w:tc>
      </w:tr>
    </w:tbl>
    <w:p w:rsidR="00426154" w:rsidRPr="00426154" w:rsidRDefault="00426154" w:rsidP="00426154">
      <w:pPr>
        <w:spacing w:after="0"/>
        <w:jc w:val="both"/>
        <w:rPr>
          <w:rFonts w:ascii="Times New Roman" w:hAnsi="Times New Roman" w:cs="Times New Roman"/>
          <w:sz w:val="20"/>
          <w:szCs w:val="20"/>
        </w:rPr>
      </w:pP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ab/>
        <w:t>Основным доходным источником  бюджета Едогонского сельского  поселения за 2013 год является – налог на доходы физических лиц.</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Удельный вес поступления налога на доходы физических лиц в общем поступлении собственных доходов  составляет 68 %.                                        </w:t>
      </w:r>
    </w:p>
    <w:p w:rsidR="00426154" w:rsidRPr="00426154" w:rsidRDefault="00426154" w:rsidP="00426154">
      <w:pPr>
        <w:pStyle w:val="a8"/>
        <w:rPr>
          <w:rFonts w:ascii="Times New Roman" w:hAnsi="Times New Roman" w:cs="Times New Roman"/>
          <w:sz w:val="20"/>
          <w:szCs w:val="20"/>
        </w:rPr>
      </w:pPr>
      <w:r w:rsidRPr="00426154">
        <w:rPr>
          <w:rFonts w:ascii="Times New Roman" w:hAnsi="Times New Roman" w:cs="Times New Roman"/>
          <w:sz w:val="20"/>
          <w:szCs w:val="20"/>
        </w:rPr>
        <w:t xml:space="preserve">            Недоимка по платежам в  бюджет Едогонского сельского поселения  по налогу на имущество физических лиц по состоянию на 01.01.2014 года составляет 13,6 т. руб., по земельному налогу с физических лиц – 60,7 т. руб.,  по земельному налогу с организаций – 0,1 т. руб. </w:t>
      </w:r>
    </w:p>
    <w:p w:rsidR="00426154" w:rsidRPr="00426154" w:rsidRDefault="00426154" w:rsidP="00426154">
      <w:pPr>
        <w:pStyle w:val="a8"/>
        <w:rPr>
          <w:rFonts w:ascii="Times New Roman" w:hAnsi="Times New Roman" w:cs="Times New Roman"/>
          <w:sz w:val="20"/>
          <w:szCs w:val="20"/>
        </w:rPr>
      </w:pPr>
      <w:r w:rsidRPr="00426154">
        <w:rPr>
          <w:rFonts w:ascii="Times New Roman" w:hAnsi="Times New Roman" w:cs="Times New Roman"/>
          <w:sz w:val="20"/>
          <w:szCs w:val="20"/>
        </w:rPr>
        <w:t xml:space="preserve">            Недоимка по платежам в бюджет Едогонского поселения по налогу на имущество физических лиц по состоянию на 01.01.2013 года составляла 6,2 т. руб. По сравнению с данными на 01.01.2014 г. сумма увеличилась на 7,4 т. руб. Недоимка по земельному налогу с физических лиц на 01.01.2013 года составляла – 55,8 т. руб. По сравнению с данными на 01.01.2014 г. сумма увеличилась на 4,9 т. руб. Недоимка по земельному налогу с организаций на 01.01.2013 года составляла – 0,1 т. руб. По сравнению с данными на 01.01.2014 г. сумма не изменилась. </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Безвозмездные поступления от других бюджетов бюджетной системы РФ при плане 2013 года </w:t>
      </w:r>
      <w:r w:rsidRPr="00426154">
        <w:rPr>
          <w:rFonts w:ascii="Times New Roman" w:hAnsi="Times New Roman" w:cs="Times New Roman"/>
          <w:b/>
          <w:sz w:val="20"/>
          <w:szCs w:val="20"/>
        </w:rPr>
        <w:t>5680,3</w:t>
      </w:r>
      <w:r w:rsidRPr="00426154">
        <w:rPr>
          <w:rFonts w:ascii="Times New Roman" w:hAnsi="Times New Roman" w:cs="Times New Roman"/>
          <w:sz w:val="20"/>
          <w:szCs w:val="20"/>
        </w:rPr>
        <w:t xml:space="preserve"> т. руб., составили </w:t>
      </w:r>
      <w:r w:rsidRPr="00426154">
        <w:rPr>
          <w:rFonts w:ascii="Times New Roman" w:hAnsi="Times New Roman" w:cs="Times New Roman"/>
          <w:b/>
          <w:sz w:val="20"/>
          <w:szCs w:val="20"/>
        </w:rPr>
        <w:t>5680,3</w:t>
      </w:r>
      <w:r w:rsidRPr="00426154">
        <w:rPr>
          <w:rFonts w:ascii="Times New Roman" w:hAnsi="Times New Roman" w:cs="Times New Roman"/>
          <w:sz w:val="20"/>
          <w:szCs w:val="20"/>
        </w:rPr>
        <w:t xml:space="preserve"> т. руб. или 100 %. </w:t>
      </w:r>
    </w:p>
    <w:p w:rsidR="00426154" w:rsidRPr="00426154" w:rsidRDefault="00426154" w:rsidP="00426154">
      <w:pPr>
        <w:pStyle w:val="a8"/>
        <w:rPr>
          <w:rFonts w:ascii="Times New Roman" w:hAnsi="Times New Roman" w:cs="Times New Roman"/>
          <w:sz w:val="20"/>
          <w:szCs w:val="20"/>
        </w:rPr>
      </w:pPr>
      <w:r w:rsidRPr="00426154">
        <w:rPr>
          <w:rFonts w:ascii="Times New Roman" w:hAnsi="Times New Roman" w:cs="Times New Roman"/>
          <w:sz w:val="20"/>
          <w:szCs w:val="20"/>
        </w:rPr>
        <w:t xml:space="preserve">           Доля безвозмездных  поступлений  в общей сумме доходов составила 93 %.</w:t>
      </w:r>
    </w:p>
    <w:p w:rsidR="00426154" w:rsidRPr="00426154" w:rsidRDefault="00426154" w:rsidP="00426154">
      <w:pPr>
        <w:pStyle w:val="a8"/>
        <w:rPr>
          <w:rFonts w:ascii="Times New Roman" w:hAnsi="Times New Roman" w:cs="Times New Roman"/>
          <w:sz w:val="20"/>
          <w:szCs w:val="20"/>
        </w:rPr>
      </w:pPr>
      <w:r w:rsidRPr="00426154">
        <w:rPr>
          <w:rFonts w:ascii="Times New Roman" w:hAnsi="Times New Roman" w:cs="Times New Roman"/>
          <w:sz w:val="20"/>
          <w:szCs w:val="20"/>
        </w:rPr>
        <w:t xml:space="preserve">           Доля собственных доходов в общей сумме доходов составила  7 %.                                                              </w:t>
      </w:r>
    </w:p>
    <w:p w:rsidR="00426154" w:rsidRPr="00426154" w:rsidRDefault="00426154" w:rsidP="00426154">
      <w:pPr>
        <w:pStyle w:val="21"/>
        <w:spacing w:after="0"/>
        <w:ind w:left="0" w:firstLine="720"/>
        <w:rPr>
          <w:rFonts w:ascii="Times New Roman" w:hAnsi="Times New Roman" w:cs="Times New Roman"/>
          <w:sz w:val="20"/>
          <w:szCs w:val="20"/>
        </w:rPr>
      </w:pPr>
      <w:r w:rsidRPr="00426154">
        <w:rPr>
          <w:rFonts w:ascii="Times New Roman" w:hAnsi="Times New Roman" w:cs="Times New Roman"/>
          <w:sz w:val="20"/>
          <w:szCs w:val="20"/>
        </w:rPr>
        <w:tab/>
      </w:r>
    </w:p>
    <w:p w:rsidR="00426154" w:rsidRPr="00426154" w:rsidRDefault="00426154" w:rsidP="00426154">
      <w:pPr>
        <w:spacing w:after="0" w:line="360" w:lineRule="auto"/>
        <w:rPr>
          <w:rFonts w:ascii="Times New Roman" w:hAnsi="Times New Roman" w:cs="Times New Roman"/>
          <w:b/>
          <w:sz w:val="20"/>
          <w:szCs w:val="20"/>
        </w:rPr>
      </w:pPr>
      <w:r w:rsidRPr="00426154">
        <w:rPr>
          <w:rFonts w:ascii="Times New Roman" w:hAnsi="Times New Roman" w:cs="Times New Roman"/>
          <w:b/>
          <w:sz w:val="20"/>
          <w:szCs w:val="20"/>
        </w:rPr>
        <w:t xml:space="preserve">                                                    2. РАСХОДЫ</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По  расходам  бюджет  Едогонского сельского поселения  за 2013год  при плане 6502,5 тыс. руб. исполнен в сумме 6340,1 тыс. руб. или 97,5 % .</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Неисполнение расходной части бюджета в сумме 162,4 тыс. рублей в том числе:</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1.Не использованы бюджетные ассигнования резервного фонда в сумме 3 тыс. рублей в связи с отсутствием на территории поселения в 2013 году чрезвычайных ситуаций.</w:t>
      </w:r>
    </w:p>
    <w:p w:rsidR="00426154" w:rsidRPr="00426154" w:rsidRDefault="00426154" w:rsidP="00426154">
      <w:pPr>
        <w:tabs>
          <w:tab w:val="left" w:pos="705"/>
        </w:tabs>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2.Не использованы бюджетные ассигнования по подразделу </w:t>
      </w:r>
      <w:r w:rsidRPr="00426154">
        <w:rPr>
          <w:rFonts w:ascii="Times New Roman" w:hAnsi="Times New Roman" w:cs="Times New Roman"/>
          <w:b/>
          <w:i/>
          <w:sz w:val="20"/>
          <w:szCs w:val="20"/>
        </w:rPr>
        <w:t>«Дорожное хозяйство (дорожные фонды)»</w:t>
      </w:r>
      <w:r w:rsidRPr="00426154">
        <w:rPr>
          <w:rFonts w:ascii="Times New Roman" w:hAnsi="Times New Roman" w:cs="Times New Roman"/>
          <w:sz w:val="20"/>
          <w:szCs w:val="20"/>
        </w:rPr>
        <w:t xml:space="preserve"> по долгосрочной  целевой программе</w:t>
      </w:r>
      <w:r w:rsidRPr="00426154">
        <w:rPr>
          <w:rFonts w:ascii="Times New Roman" w:hAnsi="Times New Roman" w:cs="Times New Roman"/>
          <w:b/>
          <w:i/>
          <w:sz w:val="20"/>
          <w:szCs w:val="20"/>
        </w:rPr>
        <w:t xml:space="preserve"> </w:t>
      </w:r>
      <w:r w:rsidRPr="00426154">
        <w:rPr>
          <w:rFonts w:ascii="Times New Roman" w:hAnsi="Times New Roman" w:cs="Times New Roman"/>
          <w:sz w:val="20"/>
          <w:szCs w:val="20"/>
        </w:rPr>
        <w:t>"Развитие автомобильных дорог общего пользования регионального или межмуниципального значения и местного значения в Иркутской области на 2011-2014 годы" в сумме 10,8 тыс. руб.-  экономия средств  при проведении котировочных заявок;</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3. Не использованы бюджетные ассигнования по подразделу «Благоустройство» в сумме 148,6 тыс. руб. на прочие мероприятия по благоустройству поселения, ввиду сезонности проведения работ по благоустройству при недостатке поступлений финансовых средств. </w:t>
      </w:r>
    </w:p>
    <w:p w:rsidR="00426154" w:rsidRPr="00426154" w:rsidRDefault="00426154" w:rsidP="00426154">
      <w:pPr>
        <w:spacing w:after="0"/>
        <w:jc w:val="both"/>
        <w:rPr>
          <w:rFonts w:ascii="Times New Roman" w:hAnsi="Times New Roman" w:cs="Times New Roman"/>
          <w:sz w:val="20"/>
          <w:szCs w:val="20"/>
        </w:rPr>
      </w:pPr>
    </w:p>
    <w:p w:rsidR="00426154" w:rsidRPr="00426154" w:rsidRDefault="00426154" w:rsidP="00426154">
      <w:pPr>
        <w:tabs>
          <w:tab w:val="left" w:pos="5954"/>
        </w:tabs>
        <w:spacing w:after="0"/>
        <w:jc w:val="both"/>
        <w:rPr>
          <w:rFonts w:ascii="Times New Roman" w:hAnsi="Times New Roman" w:cs="Times New Roman"/>
          <w:sz w:val="20"/>
          <w:szCs w:val="20"/>
        </w:rPr>
      </w:pPr>
      <w:r w:rsidRPr="00426154">
        <w:rPr>
          <w:rFonts w:ascii="Times New Roman" w:hAnsi="Times New Roman" w:cs="Times New Roman"/>
          <w:sz w:val="20"/>
          <w:szCs w:val="20"/>
        </w:rPr>
        <w:t>Расходы бюджета в разрезе разделов функциональной классификации расходов бюджетов Российской Федерации определены следующим образом:</w:t>
      </w:r>
    </w:p>
    <w:p w:rsidR="00426154" w:rsidRPr="00426154" w:rsidRDefault="00426154" w:rsidP="00426154">
      <w:pPr>
        <w:tabs>
          <w:tab w:val="left" w:pos="5954"/>
        </w:tabs>
        <w:spacing w:after="0"/>
        <w:jc w:val="both"/>
        <w:rPr>
          <w:rFonts w:ascii="Times New Roman" w:hAnsi="Times New Roman" w:cs="Times New Roman"/>
          <w:sz w:val="20"/>
          <w:szCs w:val="20"/>
        </w:rPr>
      </w:pPr>
      <w:r w:rsidRPr="00426154">
        <w:rPr>
          <w:rFonts w:ascii="Times New Roman" w:hAnsi="Times New Roman" w:cs="Times New Roman"/>
          <w:sz w:val="20"/>
          <w:szCs w:val="20"/>
        </w:rPr>
        <w:lastRenderedPageBreak/>
        <w:t>Тыс.руб.</w:t>
      </w:r>
    </w:p>
    <w:tbl>
      <w:tblPr>
        <w:tblW w:w="0" w:type="auto"/>
        <w:tblLayout w:type="fixed"/>
        <w:tblCellMar>
          <w:left w:w="30" w:type="dxa"/>
          <w:right w:w="30" w:type="dxa"/>
        </w:tblCellMar>
        <w:tblLook w:val="0000"/>
      </w:tblPr>
      <w:tblGrid>
        <w:gridCol w:w="3185"/>
        <w:gridCol w:w="945"/>
        <w:gridCol w:w="1215"/>
        <w:gridCol w:w="945"/>
        <w:gridCol w:w="1011"/>
        <w:gridCol w:w="962"/>
        <w:gridCol w:w="821"/>
        <w:gridCol w:w="835"/>
      </w:tblGrid>
      <w:tr w:rsidR="00426154" w:rsidRPr="00426154" w:rsidTr="00387F5D">
        <w:trPr>
          <w:trHeight w:val="1133"/>
        </w:trPr>
        <w:tc>
          <w:tcPr>
            <w:tcW w:w="3185" w:type="dxa"/>
            <w:tcBorders>
              <w:top w:val="single" w:sz="12" w:space="0" w:color="auto"/>
              <w:left w:val="single" w:sz="12" w:space="0" w:color="auto"/>
              <w:bottom w:val="nil"/>
              <w:right w:val="single" w:sz="12"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Наименование показателя</w:t>
            </w:r>
          </w:p>
        </w:tc>
        <w:tc>
          <w:tcPr>
            <w:tcW w:w="945" w:type="dxa"/>
            <w:gridSpan w:val="2"/>
            <w:tcBorders>
              <w:top w:val="single" w:sz="12" w:space="0" w:color="auto"/>
              <w:left w:val="single" w:sz="12" w:space="0" w:color="auto"/>
              <w:bottom w:val="single" w:sz="12" w:space="0" w:color="auto"/>
              <w:right w:val="single" w:sz="12"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 xml:space="preserve"> План 2013г.</w:t>
            </w:r>
          </w:p>
        </w:tc>
        <w:tc>
          <w:tcPr>
            <w:tcW w:w="945" w:type="dxa"/>
            <w:gridSpan w:val="2"/>
            <w:tcBorders>
              <w:top w:val="single" w:sz="12" w:space="0" w:color="auto"/>
              <w:left w:val="single" w:sz="12" w:space="0" w:color="auto"/>
              <w:bottom w:val="single" w:sz="12" w:space="0" w:color="auto"/>
              <w:right w:val="single" w:sz="12"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Исполнение 2013г.</w:t>
            </w:r>
          </w:p>
        </w:tc>
        <w:tc>
          <w:tcPr>
            <w:tcW w:w="962" w:type="dxa"/>
            <w:gridSpan w:val="2"/>
            <w:tcBorders>
              <w:top w:val="single" w:sz="12" w:space="0" w:color="auto"/>
              <w:left w:val="single" w:sz="12" w:space="0" w:color="auto"/>
              <w:bottom w:val="single" w:sz="12" w:space="0" w:color="auto"/>
              <w:right w:val="single" w:sz="12"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отклонение</w:t>
            </w:r>
          </w:p>
        </w:tc>
        <w:tc>
          <w:tcPr>
            <w:tcW w:w="835" w:type="dxa"/>
            <w:tcBorders>
              <w:top w:val="single" w:sz="12" w:space="0" w:color="auto"/>
              <w:left w:val="single" w:sz="12" w:space="0" w:color="auto"/>
              <w:bottom w:val="nil"/>
              <w:right w:val="single" w:sz="12" w:space="0" w:color="auto"/>
            </w:tcBorders>
            <w:shd w:val="solid" w:color="FFFFFF" w:fill="auto"/>
          </w:tcPr>
          <w:p w:rsidR="00426154" w:rsidRPr="00426154" w:rsidRDefault="00426154" w:rsidP="00426154">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Доля в общ. объеме расходов %</w:t>
            </w:r>
          </w:p>
        </w:tc>
      </w:tr>
      <w:tr w:rsidR="00426154" w:rsidRPr="00426154" w:rsidTr="00387F5D">
        <w:trPr>
          <w:trHeight w:val="247"/>
        </w:trPr>
        <w:tc>
          <w:tcPr>
            <w:tcW w:w="3185" w:type="dxa"/>
            <w:tcBorders>
              <w:top w:val="nil"/>
              <w:left w:val="single" w:sz="12" w:space="0" w:color="auto"/>
              <w:bottom w:val="single" w:sz="6" w:space="0" w:color="auto"/>
              <w:right w:val="single" w:sz="12"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b/>
                <w:bCs/>
                <w:color w:val="000000"/>
                <w:sz w:val="20"/>
                <w:szCs w:val="20"/>
              </w:rPr>
            </w:pPr>
          </w:p>
        </w:tc>
        <w:tc>
          <w:tcPr>
            <w:tcW w:w="945" w:type="dxa"/>
            <w:tcBorders>
              <w:top w:val="single" w:sz="12" w:space="0" w:color="auto"/>
              <w:left w:val="single" w:sz="12" w:space="0" w:color="auto"/>
              <w:bottom w:val="single" w:sz="6" w:space="0" w:color="auto"/>
              <w:right w:val="single" w:sz="12"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сумма</w:t>
            </w:r>
          </w:p>
        </w:tc>
        <w:tc>
          <w:tcPr>
            <w:tcW w:w="1215" w:type="dxa"/>
            <w:tcBorders>
              <w:top w:val="single" w:sz="12" w:space="0" w:color="auto"/>
              <w:left w:val="single" w:sz="12" w:space="0" w:color="auto"/>
              <w:bottom w:val="single" w:sz="6" w:space="0" w:color="auto"/>
              <w:right w:val="single" w:sz="12"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 xml:space="preserve"> доля (%)</w:t>
            </w:r>
          </w:p>
        </w:tc>
        <w:tc>
          <w:tcPr>
            <w:tcW w:w="945" w:type="dxa"/>
            <w:tcBorders>
              <w:top w:val="single" w:sz="12" w:space="0" w:color="auto"/>
              <w:left w:val="single" w:sz="12" w:space="0" w:color="auto"/>
              <w:bottom w:val="single" w:sz="6" w:space="0" w:color="auto"/>
              <w:right w:val="single" w:sz="12"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сумма</w:t>
            </w:r>
          </w:p>
        </w:tc>
        <w:tc>
          <w:tcPr>
            <w:tcW w:w="1011" w:type="dxa"/>
            <w:tcBorders>
              <w:top w:val="single" w:sz="12" w:space="0" w:color="auto"/>
              <w:left w:val="single" w:sz="12" w:space="0" w:color="auto"/>
              <w:bottom w:val="single" w:sz="6" w:space="0" w:color="auto"/>
              <w:right w:val="single" w:sz="12"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доля (%)</w:t>
            </w:r>
          </w:p>
        </w:tc>
        <w:tc>
          <w:tcPr>
            <w:tcW w:w="962" w:type="dxa"/>
            <w:tcBorders>
              <w:top w:val="single" w:sz="12" w:space="0" w:color="auto"/>
              <w:left w:val="single" w:sz="12" w:space="0" w:color="auto"/>
              <w:bottom w:val="single" w:sz="6" w:space="0" w:color="auto"/>
              <w:right w:val="single" w:sz="12"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сумма</w:t>
            </w:r>
          </w:p>
        </w:tc>
        <w:tc>
          <w:tcPr>
            <w:tcW w:w="821" w:type="dxa"/>
            <w:gridSpan w:val="2"/>
            <w:tcBorders>
              <w:top w:val="single" w:sz="12" w:space="0" w:color="auto"/>
              <w:left w:val="single" w:sz="12" w:space="0" w:color="auto"/>
              <w:bottom w:val="single" w:sz="6" w:space="0" w:color="auto"/>
              <w:right w:val="single" w:sz="12"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 испол- нения</w:t>
            </w:r>
          </w:p>
        </w:tc>
      </w:tr>
      <w:tr w:rsidR="00426154" w:rsidRPr="00426154" w:rsidTr="00387F5D">
        <w:trPr>
          <w:trHeight w:val="828"/>
        </w:trPr>
        <w:tc>
          <w:tcPr>
            <w:tcW w:w="318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Общегосударственные вопросы</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2 167,00</w:t>
            </w:r>
          </w:p>
        </w:tc>
        <w:tc>
          <w:tcPr>
            <w:tcW w:w="121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33,3</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2 164,00</w:t>
            </w:r>
          </w:p>
        </w:tc>
        <w:tc>
          <w:tcPr>
            <w:tcW w:w="101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34,1</w:t>
            </w:r>
          </w:p>
        </w:tc>
        <w:tc>
          <w:tcPr>
            <w:tcW w:w="962"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3,00</w:t>
            </w:r>
          </w:p>
        </w:tc>
        <w:tc>
          <w:tcPr>
            <w:tcW w:w="82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99,9</w:t>
            </w:r>
          </w:p>
        </w:tc>
        <w:tc>
          <w:tcPr>
            <w:tcW w:w="83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34,1</w:t>
            </w:r>
          </w:p>
        </w:tc>
      </w:tr>
      <w:tr w:rsidR="00426154" w:rsidRPr="00426154" w:rsidTr="00387F5D">
        <w:trPr>
          <w:trHeight w:val="828"/>
        </w:trPr>
        <w:tc>
          <w:tcPr>
            <w:tcW w:w="318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Национальная оборона</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66,60</w:t>
            </w:r>
          </w:p>
        </w:tc>
        <w:tc>
          <w:tcPr>
            <w:tcW w:w="121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66,60</w:t>
            </w:r>
          </w:p>
        </w:tc>
        <w:tc>
          <w:tcPr>
            <w:tcW w:w="101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1,1</w:t>
            </w:r>
          </w:p>
        </w:tc>
        <w:tc>
          <w:tcPr>
            <w:tcW w:w="962"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1,1</w:t>
            </w:r>
          </w:p>
        </w:tc>
      </w:tr>
      <w:tr w:rsidR="00426154" w:rsidRPr="00426154" w:rsidTr="00387F5D">
        <w:trPr>
          <w:trHeight w:val="770"/>
        </w:trPr>
        <w:tc>
          <w:tcPr>
            <w:tcW w:w="318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Национальная безопасность и правоохранительная деятельность</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116,50</w:t>
            </w:r>
          </w:p>
        </w:tc>
        <w:tc>
          <w:tcPr>
            <w:tcW w:w="121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1,8</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116,50</w:t>
            </w:r>
          </w:p>
        </w:tc>
        <w:tc>
          <w:tcPr>
            <w:tcW w:w="101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1,8</w:t>
            </w:r>
          </w:p>
        </w:tc>
        <w:tc>
          <w:tcPr>
            <w:tcW w:w="962"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1,8</w:t>
            </w:r>
          </w:p>
        </w:tc>
      </w:tr>
      <w:tr w:rsidR="00426154" w:rsidRPr="00426154" w:rsidTr="00387F5D">
        <w:trPr>
          <w:trHeight w:val="494"/>
        </w:trPr>
        <w:tc>
          <w:tcPr>
            <w:tcW w:w="318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Национальная экономика</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475,10</w:t>
            </w:r>
          </w:p>
        </w:tc>
        <w:tc>
          <w:tcPr>
            <w:tcW w:w="121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7,3</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464,30</w:t>
            </w:r>
          </w:p>
        </w:tc>
        <w:tc>
          <w:tcPr>
            <w:tcW w:w="101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7,3</w:t>
            </w:r>
          </w:p>
        </w:tc>
        <w:tc>
          <w:tcPr>
            <w:tcW w:w="962"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10,80</w:t>
            </w:r>
          </w:p>
        </w:tc>
        <w:tc>
          <w:tcPr>
            <w:tcW w:w="82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97,7</w:t>
            </w:r>
          </w:p>
        </w:tc>
        <w:tc>
          <w:tcPr>
            <w:tcW w:w="83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7,3</w:t>
            </w:r>
          </w:p>
        </w:tc>
      </w:tr>
      <w:tr w:rsidR="00426154" w:rsidRPr="00426154" w:rsidTr="00387F5D">
        <w:trPr>
          <w:trHeight w:val="566"/>
        </w:trPr>
        <w:tc>
          <w:tcPr>
            <w:tcW w:w="318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Жилищно-коммунальное хозяйство</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457,80</w:t>
            </w:r>
          </w:p>
        </w:tc>
        <w:tc>
          <w:tcPr>
            <w:tcW w:w="121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7,0</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309,20</w:t>
            </w:r>
          </w:p>
        </w:tc>
        <w:tc>
          <w:tcPr>
            <w:tcW w:w="101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4,9</w:t>
            </w:r>
          </w:p>
        </w:tc>
        <w:tc>
          <w:tcPr>
            <w:tcW w:w="962"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148,60</w:t>
            </w:r>
          </w:p>
        </w:tc>
        <w:tc>
          <w:tcPr>
            <w:tcW w:w="82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67,5</w:t>
            </w:r>
          </w:p>
        </w:tc>
        <w:tc>
          <w:tcPr>
            <w:tcW w:w="83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4,9</w:t>
            </w:r>
          </w:p>
        </w:tc>
      </w:tr>
      <w:tr w:rsidR="00426154" w:rsidRPr="00426154" w:rsidTr="00387F5D">
        <w:trPr>
          <w:trHeight w:val="494"/>
        </w:trPr>
        <w:tc>
          <w:tcPr>
            <w:tcW w:w="318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 xml:space="preserve"> Культура и кинематография </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2 407,20</w:t>
            </w:r>
          </w:p>
        </w:tc>
        <w:tc>
          <w:tcPr>
            <w:tcW w:w="121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37,0</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2 407,20</w:t>
            </w:r>
          </w:p>
        </w:tc>
        <w:tc>
          <w:tcPr>
            <w:tcW w:w="101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38,0</w:t>
            </w:r>
          </w:p>
        </w:tc>
        <w:tc>
          <w:tcPr>
            <w:tcW w:w="962"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38,0</w:t>
            </w:r>
          </w:p>
        </w:tc>
      </w:tr>
      <w:tr w:rsidR="00426154" w:rsidRPr="00426154" w:rsidTr="00387F5D">
        <w:trPr>
          <w:trHeight w:val="494"/>
        </w:trPr>
        <w:tc>
          <w:tcPr>
            <w:tcW w:w="318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Социальная политика</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78,20</w:t>
            </w:r>
          </w:p>
        </w:tc>
        <w:tc>
          <w:tcPr>
            <w:tcW w:w="121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1,2</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78,20</w:t>
            </w:r>
          </w:p>
        </w:tc>
        <w:tc>
          <w:tcPr>
            <w:tcW w:w="101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1,2</w:t>
            </w:r>
          </w:p>
        </w:tc>
        <w:tc>
          <w:tcPr>
            <w:tcW w:w="962"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1,2</w:t>
            </w:r>
          </w:p>
        </w:tc>
      </w:tr>
      <w:tr w:rsidR="00426154" w:rsidRPr="00426154" w:rsidTr="00387F5D">
        <w:trPr>
          <w:trHeight w:val="552"/>
        </w:trPr>
        <w:tc>
          <w:tcPr>
            <w:tcW w:w="318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Физическая культура и спорт</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27,20</w:t>
            </w:r>
          </w:p>
        </w:tc>
        <w:tc>
          <w:tcPr>
            <w:tcW w:w="121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0,4</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27,20</w:t>
            </w:r>
          </w:p>
        </w:tc>
        <w:tc>
          <w:tcPr>
            <w:tcW w:w="101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0,4</w:t>
            </w:r>
          </w:p>
        </w:tc>
        <w:tc>
          <w:tcPr>
            <w:tcW w:w="962"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0,4</w:t>
            </w:r>
          </w:p>
        </w:tc>
      </w:tr>
      <w:tr w:rsidR="00426154" w:rsidRPr="00426154" w:rsidTr="00387F5D">
        <w:trPr>
          <w:trHeight w:val="1104"/>
        </w:trPr>
        <w:tc>
          <w:tcPr>
            <w:tcW w:w="318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rPr>
                <w:rFonts w:ascii="Times New Roman" w:hAnsi="Times New Roman" w:cs="Times New Roman"/>
                <w:color w:val="000000"/>
                <w:sz w:val="20"/>
                <w:szCs w:val="20"/>
              </w:rPr>
            </w:pPr>
            <w:r w:rsidRPr="00426154">
              <w:rPr>
                <w:rFonts w:ascii="Times New Roman" w:hAnsi="Times New Roman" w:cs="Times New Roman"/>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706,90</w:t>
            </w:r>
          </w:p>
        </w:tc>
        <w:tc>
          <w:tcPr>
            <w:tcW w:w="121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10,9</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706,90</w:t>
            </w:r>
          </w:p>
        </w:tc>
        <w:tc>
          <w:tcPr>
            <w:tcW w:w="101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11,1</w:t>
            </w:r>
          </w:p>
        </w:tc>
        <w:tc>
          <w:tcPr>
            <w:tcW w:w="962"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11,1</w:t>
            </w:r>
          </w:p>
        </w:tc>
      </w:tr>
      <w:tr w:rsidR="00426154" w:rsidRPr="00426154" w:rsidTr="00387F5D">
        <w:trPr>
          <w:trHeight w:val="377"/>
        </w:trPr>
        <w:tc>
          <w:tcPr>
            <w:tcW w:w="318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rPr>
                <w:rFonts w:ascii="Times New Roman" w:hAnsi="Times New Roman" w:cs="Times New Roman"/>
                <w:b/>
                <w:bCs/>
                <w:color w:val="000000"/>
                <w:sz w:val="20"/>
                <w:szCs w:val="20"/>
              </w:rPr>
            </w:pPr>
            <w:r w:rsidRPr="00426154">
              <w:rPr>
                <w:rFonts w:ascii="Times New Roman" w:hAnsi="Times New Roman" w:cs="Times New Roman"/>
                <w:b/>
                <w:bCs/>
                <w:color w:val="000000"/>
                <w:sz w:val="20"/>
                <w:szCs w:val="20"/>
              </w:rPr>
              <w:t>ИТОГО</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6 502,50</w:t>
            </w:r>
          </w:p>
        </w:tc>
        <w:tc>
          <w:tcPr>
            <w:tcW w:w="121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6 340,10</w:t>
            </w:r>
          </w:p>
        </w:tc>
        <w:tc>
          <w:tcPr>
            <w:tcW w:w="101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962"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r w:rsidRPr="00426154">
              <w:rPr>
                <w:rFonts w:ascii="Times New Roman" w:hAnsi="Times New Roman" w:cs="Times New Roman"/>
                <w:color w:val="000000"/>
                <w:sz w:val="20"/>
                <w:szCs w:val="20"/>
              </w:rPr>
              <w:t>162,40</w:t>
            </w:r>
          </w:p>
        </w:tc>
        <w:tc>
          <w:tcPr>
            <w:tcW w:w="82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97,5</w:t>
            </w:r>
          </w:p>
        </w:tc>
        <w:tc>
          <w:tcPr>
            <w:tcW w:w="83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r>
      <w:tr w:rsidR="00426154" w:rsidRPr="00426154" w:rsidTr="00387F5D">
        <w:trPr>
          <w:trHeight w:val="247"/>
        </w:trPr>
        <w:tc>
          <w:tcPr>
            <w:tcW w:w="318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В том числе:</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p>
        </w:tc>
        <w:tc>
          <w:tcPr>
            <w:tcW w:w="121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p>
        </w:tc>
        <w:tc>
          <w:tcPr>
            <w:tcW w:w="83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p>
        </w:tc>
      </w:tr>
      <w:tr w:rsidR="00426154" w:rsidRPr="00426154" w:rsidTr="00387F5D">
        <w:trPr>
          <w:trHeight w:val="247"/>
        </w:trPr>
        <w:tc>
          <w:tcPr>
            <w:tcW w:w="318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на социально - культурную сферу</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2 434,40</w:t>
            </w:r>
          </w:p>
        </w:tc>
        <w:tc>
          <w:tcPr>
            <w:tcW w:w="121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37,44</w:t>
            </w:r>
          </w:p>
        </w:tc>
        <w:tc>
          <w:tcPr>
            <w:tcW w:w="94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2 434,40</w:t>
            </w:r>
          </w:p>
        </w:tc>
        <w:tc>
          <w:tcPr>
            <w:tcW w:w="101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38,4</w:t>
            </w:r>
          </w:p>
        </w:tc>
        <w:tc>
          <w:tcPr>
            <w:tcW w:w="962"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0,00</w:t>
            </w:r>
          </w:p>
        </w:tc>
        <w:tc>
          <w:tcPr>
            <w:tcW w:w="821"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100,0</w:t>
            </w:r>
          </w:p>
        </w:tc>
        <w:tc>
          <w:tcPr>
            <w:tcW w:w="835" w:type="dxa"/>
            <w:tcBorders>
              <w:top w:val="single" w:sz="6" w:space="0" w:color="auto"/>
              <w:left w:val="single" w:sz="6" w:space="0" w:color="auto"/>
              <w:bottom w:val="single" w:sz="6" w:space="0" w:color="auto"/>
              <w:right w:val="single" w:sz="6" w:space="0" w:color="auto"/>
            </w:tcBorders>
          </w:tcPr>
          <w:p w:rsidR="00426154" w:rsidRPr="00426154" w:rsidRDefault="00426154" w:rsidP="00426154">
            <w:pPr>
              <w:autoSpaceDE w:val="0"/>
              <w:autoSpaceDN w:val="0"/>
              <w:adjustRightInd w:val="0"/>
              <w:spacing w:after="0"/>
              <w:jc w:val="center"/>
              <w:rPr>
                <w:rFonts w:ascii="Times New Roman" w:hAnsi="Times New Roman" w:cs="Times New Roman"/>
                <w:color w:val="000000"/>
                <w:sz w:val="20"/>
                <w:szCs w:val="20"/>
              </w:rPr>
            </w:pPr>
            <w:r w:rsidRPr="00426154">
              <w:rPr>
                <w:rFonts w:ascii="Times New Roman" w:hAnsi="Times New Roman" w:cs="Times New Roman"/>
                <w:color w:val="000000"/>
                <w:sz w:val="20"/>
                <w:szCs w:val="20"/>
              </w:rPr>
              <w:t>38,4</w:t>
            </w:r>
          </w:p>
        </w:tc>
      </w:tr>
      <w:tr w:rsidR="00426154" w:rsidRPr="00426154" w:rsidTr="00387F5D">
        <w:trPr>
          <w:trHeight w:val="247"/>
        </w:trPr>
        <w:tc>
          <w:tcPr>
            <w:tcW w:w="3185" w:type="dxa"/>
            <w:tcBorders>
              <w:top w:val="single" w:sz="6" w:space="0" w:color="auto"/>
              <w:left w:val="nil"/>
              <w:bottom w:val="nil"/>
              <w:right w:val="nil"/>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p>
        </w:tc>
        <w:tc>
          <w:tcPr>
            <w:tcW w:w="945" w:type="dxa"/>
            <w:tcBorders>
              <w:top w:val="single" w:sz="6" w:space="0" w:color="auto"/>
              <w:left w:val="nil"/>
              <w:bottom w:val="nil"/>
              <w:right w:val="nil"/>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p>
        </w:tc>
        <w:tc>
          <w:tcPr>
            <w:tcW w:w="1215" w:type="dxa"/>
            <w:tcBorders>
              <w:top w:val="single" w:sz="6" w:space="0" w:color="auto"/>
              <w:left w:val="nil"/>
              <w:bottom w:val="nil"/>
              <w:right w:val="nil"/>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p>
        </w:tc>
        <w:tc>
          <w:tcPr>
            <w:tcW w:w="945" w:type="dxa"/>
            <w:tcBorders>
              <w:top w:val="single" w:sz="6" w:space="0" w:color="auto"/>
              <w:left w:val="nil"/>
              <w:bottom w:val="nil"/>
              <w:right w:val="nil"/>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p>
        </w:tc>
        <w:tc>
          <w:tcPr>
            <w:tcW w:w="1011" w:type="dxa"/>
            <w:tcBorders>
              <w:top w:val="single" w:sz="6" w:space="0" w:color="auto"/>
              <w:left w:val="nil"/>
              <w:bottom w:val="nil"/>
              <w:right w:val="nil"/>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p>
        </w:tc>
        <w:tc>
          <w:tcPr>
            <w:tcW w:w="962" w:type="dxa"/>
            <w:tcBorders>
              <w:top w:val="single" w:sz="6" w:space="0" w:color="auto"/>
              <w:left w:val="nil"/>
              <w:bottom w:val="nil"/>
              <w:right w:val="nil"/>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p>
        </w:tc>
        <w:tc>
          <w:tcPr>
            <w:tcW w:w="821" w:type="dxa"/>
            <w:tcBorders>
              <w:top w:val="single" w:sz="6" w:space="0" w:color="auto"/>
              <w:left w:val="nil"/>
              <w:bottom w:val="nil"/>
              <w:right w:val="nil"/>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p>
        </w:tc>
        <w:tc>
          <w:tcPr>
            <w:tcW w:w="835" w:type="dxa"/>
            <w:tcBorders>
              <w:top w:val="single" w:sz="6" w:space="0" w:color="auto"/>
              <w:left w:val="nil"/>
              <w:bottom w:val="nil"/>
              <w:right w:val="nil"/>
            </w:tcBorders>
          </w:tcPr>
          <w:p w:rsidR="00426154" w:rsidRPr="00426154" w:rsidRDefault="00426154" w:rsidP="00426154">
            <w:pPr>
              <w:autoSpaceDE w:val="0"/>
              <w:autoSpaceDN w:val="0"/>
              <w:adjustRightInd w:val="0"/>
              <w:spacing w:after="0"/>
              <w:jc w:val="right"/>
              <w:rPr>
                <w:rFonts w:ascii="Times New Roman" w:hAnsi="Times New Roman" w:cs="Times New Roman"/>
                <w:color w:val="000000"/>
                <w:sz w:val="20"/>
                <w:szCs w:val="20"/>
              </w:rPr>
            </w:pPr>
          </w:p>
        </w:tc>
      </w:tr>
    </w:tbl>
    <w:p w:rsidR="00426154" w:rsidRPr="00426154" w:rsidRDefault="00426154" w:rsidP="00426154">
      <w:pPr>
        <w:tabs>
          <w:tab w:val="left" w:pos="5954"/>
        </w:tabs>
        <w:spacing w:after="0"/>
        <w:jc w:val="both"/>
        <w:rPr>
          <w:rFonts w:ascii="Times New Roman" w:hAnsi="Times New Roman" w:cs="Times New Roman"/>
          <w:sz w:val="20"/>
          <w:szCs w:val="20"/>
        </w:rPr>
      </w:pPr>
    </w:p>
    <w:p w:rsidR="00426154" w:rsidRPr="00426154" w:rsidRDefault="00426154" w:rsidP="00426154">
      <w:pPr>
        <w:spacing w:after="0"/>
        <w:ind w:firstLine="360"/>
        <w:jc w:val="both"/>
        <w:rPr>
          <w:rFonts w:ascii="Times New Roman" w:hAnsi="Times New Roman" w:cs="Times New Roman"/>
          <w:b/>
          <w:sz w:val="20"/>
          <w:szCs w:val="20"/>
          <w:u w:val="single"/>
        </w:rPr>
      </w:pPr>
      <w:r w:rsidRPr="00426154">
        <w:rPr>
          <w:rFonts w:ascii="Times New Roman" w:hAnsi="Times New Roman" w:cs="Times New Roman"/>
          <w:b/>
          <w:sz w:val="20"/>
          <w:szCs w:val="20"/>
          <w:u w:val="single"/>
        </w:rPr>
        <w:t xml:space="preserve">По разделу 01 «Выполнение общегосударственных вопросов» </w:t>
      </w:r>
    </w:p>
    <w:p w:rsidR="00426154" w:rsidRPr="00426154" w:rsidRDefault="00426154" w:rsidP="00426154">
      <w:pPr>
        <w:spacing w:after="0"/>
        <w:ind w:firstLine="360"/>
        <w:jc w:val="both"/>
        <w:rPr>
          <w:rFonts w:ascii="Times New Roman" w:hAnsi="Times New Roman" w:cs="Times New Roman"/>
          <w:sz w:val="20"/>
          <w:szCs w:val="20"/>
          <w:u w:val="single"/>
        </w:rPr>
      </w:pPr>
    </w:p>
    <w:p w:rsidR="00426154" w:rsidRPr="00426154" w:rsidRDefault="00426154" w:rsidP="00426154">
      <w:pPr>
        <w:spacing w:after="0"/>
        <w:ind w:firstLine="360"/>
        <w:jc w:val="both"/>
        <w:rPr>
          <w:rFonts w:ascii="Times New Roman" w:hAnsi="Times New Roman" w:cs="Times New Roman"/>
          <w:sz w:val="20"/>
          <w:szCs w:val="20"/>
        </w:rPr>
      </w:pPr>
      <w:r w:rsidRPr="00426154">
        <w:rPr>
          <w:rFonts w:ascii="Times New Roman" w:hAnsi="Times New Roman" w:cs="Times New Roman"/>
          <w:sz w:val="20"/>
          <w:szCs w:val="20"/>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426154" w:rsidRPr="00426154" w:rsidRDefault="00426154" w:rsidP="00426154">
      <w:pPr>
        <w:spacing w:after="0"/>
        <w:ind w:firstLine="360"/>
        <w:jc w:val="both"/>
        <w:rPr>
          <w:rFonts w:ascii="Times New Roman" w:hAnsi="Times New Roman" w:cs="Times New Roman"/>
          <w:sz w:val="20"/>
          <w:szCs w:val="20"/>
        </w:rPr>
      </w:pPr>
      <w:r w:rsidRPr="00426154">
        <w:rPr>
          <w:rFonts w:ascii="Times New Roman" w:hAnsi="Times New Roman" w:cs="Times New Roman"/>
          <w:sz w:val="20"/>
          <w:szCs w:val="20"/>
        </w:rPr>
        <w:t xml:space="preserve">Объём расходов в данном направлении за 2013 год составил  2164,0 тыс. рублей при плане 2167,0 тыс. руб. </w:t>
      </w:r>
    </w:p>
    <w:p w:rsidR="00426154" w:rsidRPr="00426154" w:rsidRDefault="00426154" w:rsidP="00426154">
      <w:pPr>
        <w:spacing w:after="0"/>
        <w:ind w:firstLine="360"/>
        <w:jc w:val="both"/>
        <w:rPr>
          <w:rFonts w:ascii="Times New Roman" w:hAnsi="Times New Roman" w:cs="Times New Roman"/>
          <w:sz w:val="20"/>
          <w:szCs w:val="20"/>
        </w:rPr>
      </w:pPr>
      <w:r w:rsidRPr="00426154">
        <w:rPr>
          <w:rFonts w:ascii="Times New Roman" w:hAnsi="Times New Roman" w:cs="Times New Roman"/>
          <w:sz w:val="20"/>
          <w:szCs w:val="20"/>
        </w:rPr>
        <w:t>В разрезе КОСГУ расходы распределились следующим образом:</w:t>
      </w:r>
    </w:p>
    <w:p w:rsidR="00426154" w:rsidRPr="00426154" w:rsidRDefault="00426154" w:rsidP="00426154">
      <w:pPr>
        <w:spacing w:after="0"/>
        <w:ind w:firstLine="360"/>
        <w:jc w:val="both"/>
        <w:rPr>
          <w:rFonts w:ascii="Times New Roman" w:hAnsi="Times New Roman" w:cs="Times New Roman"/>
          <w:sz w:val="20"/>
          <w:szCs w:val="20"/>
        </w:rPr>
      </w:pPr>
      <w:r w:rsidRPr="00426154">
        <w:rPr>
          <w:rFonts w:ascii="Times New Roman" w:hAnsi="Times New Roman" w:cs="Times New Roman"/>
          <w:sz w:val="20"/>
          <w:szCs w:val="20"/>
        </w:rPr>
        <w:t xml:space="preserve">- на оплату труда с начислениями на неё   направлено 1874,6 тыс. руб. или 29,6 % от общей суммы расходов; </w:t>
      </w:r>
    </w:p>
    <w:p w:rsidR="00426154" w:rsidRPr="00426154" w:rsidRDefault="00426154" w:rsidP="00426154">
      <w:pPr>
        <w:spacing w:after="0"/>
        <w:ind w:firstLine="360"/>
        <w:jc w:val="both"/>
        <w:rPr>
          <w:rFonts w:ascii="Times New Roman" w:hAnsi="Times New Roman" w:cs="Times New Roman"/>
          <w:sz w:val="20"/>
          <w:szCs w:val="20"/>
        </w:rPr>
      </w:pPr>
      <w:r w:rsidRPr="00426154">
        <w:rPr>
          <w:rFonts w:ascii="Times New Roman" w:hAnsi="Times New Roman" w:cs="Times New Roman"/>
          <w:sz w:val="20"/>
          <w:szCs w:val="20"/>
        </w:rPr>
        <w:t>-на увеличение материальных запасов:</w:t>
      </w:r>
    </w:p>
    <w:p w:rsidR="00426154" w:rsidRPr="00426154" w:rsidRDefault="00426154" w:rsidP="00426154">
      <w:pPr>
        <w:numPr>
          <w:ilvl w:val="0"/>
          <w:numId w:val="3"/>
        </w:numPr>
        <w:tabs>
          <w:tab w:val="clear" w:pos="1080"/>
          <w:tab w:val="num" w:pos="567"/>
        </w:tabs>
        <w:spacing w:after="0" w:line="240" w:lineRule="auto"/>
        <w:ind w:left="0" w:hanging="796"/>
        <w:jc w:val="both"/>
        <w:rPr>
          <w:rFonts w:ascii="Times New Roman" w:hAnsi="Times New Roman" w:cs="Times New Roman"/>
          <w:sz w:val="20"/>
          <w:szCs w:val="20"/>
        </w:rPr>
      </w:pPr>
      <w:r w:rsidRPr="00426154">
        <w:rPr>
          <w:rFonts w:ascii="Times New Roman" w:hAnsi="Times New Roman" w:cs="Times New Roman"/>
          <w:sz w:val="20"/>
          <w:szCs w:val="20"/>
        </w:rPr>
        <w:t>- на приобретение ГСМ 130,7 тыс. руб. или 2,1 % от общей суммы расходов;</w:t>
      </w:r>
    </w:p>
    <w:p w:rsidR="00426154" w:rsidRPr="00426154" w:rsidRDefault="00426154" w:rsidP="00426154">
      <w:pPr>
        <w:numPr>
          <w:ilvl w:val="0"/>
          <w:numId w:val="3"/>
        </w:numPr>
        <w:tabs>
          <w:tab w:val="left" w:pos="567"/>
        </w:tabs>
        <w:spacing w:after="0" w:line="240" w:lineRule="auto"/>
        <w:ind w:left="0" w:hanging="796"/>
        <w:jc w:val="both"/>
        <w:rPr>
          <w:rFonts w:ascii="Times New Roman" w:hAnsi="Times New Roman" w:cs="Times New Roman"/>
          <w:sz w:val="20"/>
          <w:szCs w:val="20"/>
        </w:rPr>
      </w:pPr>
      <w:r w:rsidRPr="00426154">
        <w:rPr>
          <w:rFonts w:ascii="Times New Roman" w:hAnsi="Times New Roman" w:cs="Times New Roman"/>
          <w:sz w:val="20"/>
          <w:szCs w:val="20"/>
        </w:rPr>
        <w:t>- на оплату электроэнергии 79,8 тыс. руб. или 1,3 % от общей суммы расходов;</w:t>
      </w:r>
    </w:p>
    <w:p w:rsidR="00426154" w:rsidRPr="00426154" w:rsidRDefault="00426154" w:rsidP="00426154">
      <w:pPr>
        <w:numPr>
          <w:ilvl w:val="0"/>
          <w:numId w:val="3"/>
        </w:numPr>
        <w:tabs>
          <w:tab w:val="clear" w:pos="1080"/>
          <w:tab w:val="left" w:pos="567"/>
          <w:tab w:val="num" w:pos="709"/>
        </w:tabs>
        <w:spacing w:after="0" w:line="240" w:lineRule="auto"/>
        <w:ind w:left="0" w:hanging="425"/>
        <w:jc w:val="both"/>
        <w:rPr>
          <w:rFonts w:ascii="Times New Roman" w:hAnsi="Times New Roman" w:cs="Times New Roman"/>
          <w:sz w:val="20"/>
          <w:szCs w:val="20"/>
        </w:rPr>
      </w:pPr>
      <w:r w:rsidRPr="00426154">
        <w:rPr>
          <w:rFonts w:ascii="Times New Roman" w:hAnsi="Times New Roman" w:cs="Times New Roman"/>
          <w:sz w:val="20"/>
          <w:szCs w:val="20"/>
        </w:rPr>
        <w:t>- на приобретение запчастей для автомобиля  19,3 тыс. руб. или 0,3 % от общей суммы расходов.</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b/>
          <w:i/>
          <w:sz w:val="20"/>
          <w:szCs w:val="20"/>
          <w:u w:val="single"/>
        </w:rPr>
        <w:t>По подразделу 11 «Резервные фонды»</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Не использованы средства резервного фонда в сумме 3</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тыс. рублей в связи с отсутствием на территории Едогонского муниципального образования в 2013году чрезвычайных ситуаций.</w:t>
      </w:r>
    </w:p>
    <w:p w:rsidR="00426154" w:rsidRPr="00426154" w:rsidRDefault="00426154" w:rsidP="00426154">
      <w:pPr>
        <w:spacing w:after="0"/>
        <w:jc w:val="both"/>
        <w:rPr>
          <w:rFonts w:ascii="Times New Roman" w:hAnsi="Times New Roman" w:cs="Times New Roman"/>
          <w:b/>
          <w:i/>
          <w:sz w:val="20"/>
          <w:szCs w:val="20"/>
          <w:u w:val="single"/>
        </w:rPr>
      </w:pPr>
      <w:r w:rsidRPr="00426154">
        <w:rPr>
          <w:rFonts w:ascii="Times New Roman" w:hAnsi="Times New Roman" w:cs="Times New Roman"/>
          <w:b/>
          <w:i/>
          <w:sz w:val="20"/>
          <w:szCs w:val="20"/>
          <w:u w:val="single"/>
        </w:rPr>
        <w:t>По подразделу 13 «Другие общегосударственные вопросы»</w:t>
      </w:r>
      <w:r w:rsidRPr="00426154">
        <w:rPr>
          <w:rFonts w:ascii="Times New Roman" w:hAnsi="Times New Roman" w:cs="Times New Roman"/>
          <w:sz w:val="20"/>
          <w:szCs w:val="20"/>
        </w:rPr>
        <w:t xml:space="preserve"> отражены расходы по уплате транспортного налога, членских взносов в сумме 2,6 тыс. руб. или 100% к плану.</w:t>
      </w:r>
    </w:p>
    <w:p w:rsidR="00426154" w:rsidRPr="00426154" w:rsidRDefault="00426154" w:rsidP="00426154">
      <w:pPr>
        <w:spacing w:after="0"/>
        <w:jc w:val="both"/>
        <w:rPr>
          <w:rFonts w:ascii="Times New Roman" w:hAnsi="Times New Roman" w:cs="Times New Roman"/>
          <w:b/>
          <w:sz w:val="20"/>
          <w:szCs w:val="20"/>
          <w:u w:val="single"/>
        </w:rPr>
      </w:pPr>
      <w:r w:rsidRPr="00426154">
        <w:rPr>
          <w:rFonts w:ascii="Times New Roman" w:hAnsi="Times New Roman" w:cs="Times New Roman"/>
          <w:b/>
          <w:sz w:val="20"/>
          <w:szCs w:val="20"/>
          <w:u w:val="single"/>
        </w:rPr>
        <w:t>По разделу 02 «Национальная оборона</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b/>
          <w:i/>
          <w:sz w:val="20"/>
          <w:szCs w:val="20"/>
        </w:rPr>
        <w:lastRenderedPageBreak/>
        <w:t xml:space="preserve"> </w:t>
      </w:r>
      <w:r w:rsidRPr="00426154">
        <w:rPr>
          <w:rFonts w:ascii="Times New Roman" w:hAnsi="Times New Roman" w:cs="Times New Roman"/>
          <w:sz w:val="20"/>
          <w:szCs w:val="20"/>
        </w:rPr>
        <w:t>По указанному разделу отражены расходы на осуществление первичного воинского учета в сумме 66,6 тыс. руб. или 100 % к плану.</w:t>
      </w:r>
    </w:p>
    <w:p w:rsidR="00426154" w:rsidRPr="00426154" w:rsidRDefault="00426154" w:rsidP="00426154">
      <w:pPr>
        <w:tabs>
          <w:tab w:val="left" w:pos="705"/>
        </w:tabs>
        <w:spacing w:after="0"/>
        <w:jc w:val="both"/>
        <w:rPr>
          <w:rFonts w:ascii="Times New Roman" w:hAnsi="Times New Roman" w:cs="Times New Roman"/>
          <w:sz w:val="20"/>
          <w:szCs w:val="20"/>
        </w:rPr>
      </w:pPr>
      <w:r w:rsidRPr="00426154">
        <w:rPr>
          <w:rFonts w:ascii="Times New Roman" w:hAnsi="Times New Roman" w:cs="Times New Roman"/>
          <w:b/>
          <w:sz w:val="20"/>
          <w:szCs w:val="20"/>
          <w:u w:val="single"/>
        </w:rPr>
        <w:t xml:space="preserve">По разделу 03 «Национальная безопасность и правоохранительная деятельность» </w:t>
      </w:r>
      <w:r w:rsidRPr="00426154">
        <w:rPr>
          <w:rFonts w:ascii="Times New Roman" w:hAnsi="Times New Roman" w:cs="Times New Roman"/>
          <w:sz w:val="20"/>
          <w:szCs w:val="20"/>
        </w:rPr>
        <w:t>исполнение составило 116,5 тыс. руб. или 100% к плану.</w:t>
      </w:r>
    </w:p>
    <w:p w:rsidR="00426154" w:rsidRPr="00426154" w:rsidRDefault="00426154" w:rsidP="00426154">
      <w:pPr>
        <w:tabs>
          <w:tab w:val="left" w:pos="705"/>
        </w:tabs>
        <w:spacing w:after="0"/>
        <w:ind w:firstLine="360"/>
        <w:jc w:val="both"/>
        <w:rPr>
          <w:rFonts w:ascii="Times New Roman" w:hAnsi="Times New Roman" w:cs="Times New Roman"/>
          <w:sz w:val="20"/>
          <w:szCs w:val="20"/>
        </w:rPr>
      </w:pPr>
      <w:r w:rsidRPr="00426154">
        <w:rPr>
          <w:rFonts w:ascii="Times New Roman" w:hAnsi="Times New Roman" w:cs="Times New Roman"/>
          <w:b/>
          <w:i/>
          <w:sz w:val="20"/>
          <w:szCs w:val="20"/>
        </w:rPr>
        <w:t xml:space="preserve">по подразделу 0314 «Другие вопросы в области национальной безопасности и правоохранительной деятельности» </w:t>
      </w:r>
      <w:r w:rsidRPr="00426154">
        <w:rPr>
          <w:rFonts w:ascii="Times New Roman" w:hAnsi="Times New Roman" w:cs="Times New Roman"/>
          <w:sz w:val="20"/>
          <w:szCs w:val="20"/>
        </w:rPr>
        <w:t>отражены расходы на финансирование долгосрочной целевой программы «Обеспечение первичных мер пожарной безопасности в границах населенных пунктов поселения» в сумме  116,5 тыс. руб. или 100% к плану.</w:t>
      </w:r>
    </w:p>
    <w:p w:rsidR="00426154" w:rsidRPr="00426154" w:rsidRDefault="00426154" w:rsidP="00426154">
      <w:pPr>
        <w:tabs>
          <w:tab w:val="left" w:pos="705"/>
        </w:tabs>
        <w:spacing w:after="0"/>
        <w:ind w:firstLine="360"/>
        <w:jc w:val="both"/>
        <w:rPr>
          <w:rFonts w:ascii="Times New Roman" w:hAnsi="Times New Roman" w:cs="Times New Roman"/>
          <w:b/>
          <w:sz w:val="20"/>
          <w:szCs w:val="20"/>
          <w:u w:val="single"/>
        </w:rPr>
      </w:pPr>
      <w:r w:rsidRPr="00426154">
        <w:rPr>
          <w:rFonts w:ascii="Times New Roman" w:hAnsi="Times New Roman" w:cs="Times New Roman"/>
          <w:b/>
          <w:sz w:val="20"/>
          <w:szCs w:val="20"/>
          <w:u w:val="single"/>
        </w:rPr>
        <w:t xml:space="preserve">По разделу 04 «Национальная экономика» </w:t>
      </w:r>
      <w:r w:rsidRPr="00426154">
        <w:rPr>
          <w:rFonts w:ascii="Times New Roman" w:hAnsi="Times New Roman" w:cs="Times New Roman"/>
          <w:sz w:val="20"/>
          <w:szCs w:val="20"/>
        </w:rPr>
        <w:t>исполнение составило 464,3 тыс. руб. или 97,7 % к плану.</w:t>
      </w:r>
    </w:p>
    <w:p w:rsidR="00426154" w:rsidRPr="00426154" w:rsidRDefault="00426154" w:rsidP="00426154">
      <w:pPr>
        <w:tabs>
          <w:tab w:val="left" w:pos="705"/>
        </w:tabs>
        <w:spacing w:after="0"/>
        <w:ind w:firstLine="360"/>
        <w:jc w:val="both"/>
        <w:rPr>
          <w:rFonts w:ascii="Times New Roman" w:hAnsi="Times New Roman" w:cs="Times New Roman"/>
          <w:sz w:val="20"/>
          <w:szCs w:val="20"/>
        </w:rPr>
      </w:pPr>
      <w:r w:rsidRPr="00426154">
        <w:rPr>
          <w:rFonts w:ascii="Times New Roman" w:hAnsi="Times New Roman" w:cs="Times New Roman"/>
          <w:b/>
          <w:i/>
          <w:sz w:val="20"/>
          <w:szCs w:val="20"/>
        </w:rPr>
        <w:t>по подразделу 0409 «Дорожное хозяйство (дорожные фонды)»</w:t>
      </w:r>
      <w:r w:rsidRPr="00426154">
        <w:rPr>
          <w:rFonts w:ascii="Times New Roman" w:hAnsi="Times New Roman" w:cs="Times New Roman"/>
          <w:sz w:val="20"/>
          <w:szCs w:val="20"/>
        </w:rPr>
        <w:t xml:space="preserve"> исполнение составило в сумме 464,3 тыс. руб.  или  97,7 % к плану. По данному подразделу произведены расходы в рамках долгосрочных  целевых программ:</w:t>
      </w:r>
    </w:p>
    <w:p w:rsidR="00426154" w:rsidRPr="00426154" w:rsidRDefault="00426154" w:rsidP="00426154">
      <w:pPr>
        <w:tabs>
          <w:tab w:val="left" w:pos="705"/>
        </w:tabs>
        <w:spacing w:after="0"/>
        <w:ind w:firstLine="360"/>
        <w:jc w:val="both"/>
        <w:rPr>
          <w:rFonts w:ascii="Times New Roman" w:hAnsi="Times New Roman" w:cs="Times New Roman"/>
          <w:sz w:val="20"/>
          <w:szCs w:val="20"/>
        </w:rPr>
      </w:pPr>
      <w:r w:rsidRPr="00426154">
        <w:rPr>
          <w:rFonts w:ascii="Times New Roman" w:hAnsi="Times New Roman" w:cs="Times New Roman"/>
          <w:sz w:val="20"/>
          <w:szCs w:val="20"/>
        </w:rPr>
        <w:t xml:space="preserve">-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сумме 119,1 тыс. руб. или 100 % к плану, </w:t>
      </w:r>
    </w:p>
    <w:p w:rsidR="00426154" w:rsidRPr="00426154" w:rsidRDefault="00426154" w:rsidP="00426154">
      <w:pPr>
        <w:pStyle w:val="a8"/>
        <w:rPr>
          <w:rFonts w:ascii="Times New Roman" w:hAnsi="Times New Roman" w:cs="Times New Roman"/>
          <w:sz w:val="20"/>
          <w:szCs w:val="20"/>
        </w:rPr>
      </w:pPr>
      <w:r w:rsidRPr="00426154">
        <w:t>-"</w:t>
      </w:r>
      <w:r w:rsidRPr="00426154">
        <w:rPr>
          <w:rFonts w:ascii="Times New Roman" w:hAnsi="Times New Roman" w:cs="Times New Roman"/>
          <w:sz w:val="20"/>
          <w:szCs w:val="20"/>
        </w:rPr>
        <w:t>Развитие автомобильных дорог общего пользования регионального или межмуниципального значения и местного значения в Иркутской области на 2011-2014 годы" в сумме 345,2 тыс. руб. или 97 % к плану (356,0 тыс. руб.) Не использованы бюджетные ассигнования в сумме 10,8 тыс. руб.-  экономия средств  при проведении котировочных заявок.</w:t>
      </w:r>
    </w:p>
    <w:p w:rsidR="00426154" w:rsidRPr="00426154" w:rsidRDefault="00426154" w:rsidP="00426154">
      <w:pPr>
        <w:pStyle w:val="a8"/>
        <w:rPr>
          <w:rFonts w:ascii="Times New Roman" w:hAnsi="Times New Roman" w:cs="Times New Roman"/>
          <w:sz w:val="20"/>
          <w:szCs w:val="20"/>
        </w:rPr>
      </w:pPr>
      <w:r w:rsidRPr="00426154">
        <w:rPr>
          <w:rFonts w:ascii="Times New Roman" w:hAnsi="Times New Roman" w:cs="Times New Roman"/>
          <w:b/>
          <w:sz w:val="20"/>
          <w:szCs w:val="20"/>
          <w:u w:val="single"/>
        </w:rPr>
        <w:t xml:space="preserve">По разделу 05 «Жилищно – коммунальное хозяйство» </w:t>
      </w:r>
      <w:r w:rsidRPr="00426154">
        <w:rPr>
          <w:rFonts w:ascii="Times New Roman" w:hAnsi="Times New Roman" w:cs="Times New Roman"/>
          <w:sz w:val="20"/>
          <w:szCs w:val="20"/>
        </w:rPr>
        <w:t>исполнение по данному разделу составило 309,2 тыс. руб. или 67,5 % к плану(457,8 тыс. руб.), в том числе:</w:t>
      </w:r>
    </w:p>
    <w:p w:rsidR="00426154" w:rsidRPr="00426154" w:rsidRDefault="00426154" w:rsidP="00426154">
      <w:pPr>
        <w:pStyle w:val="a8"/>
        <w:rPr>
          <w:rFonts w:ascii="Times New Roman" w:hAnsi="Times New Roman" w:cs="Times New Roman"/>
          <w:sz w:val="20"/>
          <w:szCs w:val="20"/>
        </w:rPr>
      </w:pPr>
      <w:r w:rsidRPr="00426154">
        <w:rPr>
          <w:rFonts w:ascii="Times New Roman" w:hAnsi="Times New Roman" w:cs="Times New Roman"/>
          <w:b/>
          <w:i/>
          <w:sz w:val="20"/>
          <w:szCs w:val="20"/>
        </w:rPr>
        <w:t xml:space="preserve">     По подразделу 0502 «Коммунальное хозяйство» </w:t>
      </w:r>
      <w:r w:rsidRPr="00426154">
        <w:rPr>
          <w:rFonts w:ascii="Times New Roman" w:hAnsi="Times New Roman" w:cs="Times New Roman"/>
          <w:sz w:val="20"/>
          <w:szCs w:val="20"/>
        </w:rPr>
        <w:t xml:space="preserve">по данному подразделу произведены расходы в рамках долгосрочной  целевой программы </w:t>
      </w:r>
      <w:r w:rsidRPr="00426154">
        <w:rPr>
          <w:rFonts w:ascii="Times New Roman" w:hAnsi="Times New Roman" w:cs="Times New Roman"/>
          <w:iCs/>
          <w:color w:val="000000"/>
          <w:sz w:val="20"/>
          <w:szCs w:val="20"/>
        </w:rPr>
        <w:t>«Обеспечение населения питьевой водой» в сумме 72,2</w:t>
      </w:r>
      <w:r w:rsidRPr="00426154">
        <w:rPr>
          <w:rFonts w:ascii="Times New Roman" w:hAnsi="Times New Roman" w:cs="Times New Roman"/>
          <w:sz w:val="20"/>
          <w:szCs w:val="20"/>
        </w:rPr>
        <w:t xml:space="preserve"> тыс. руб. или 100% к плану.</w:t>
      </w:r>
    </w:p>
    <w:p w:rsidR="00426154" w:rsidRPr="00426154" w:rsidRDefault="00426154" w:rsidP="00426154">
      <w:pPr>
        <w:pStyle w:val="a8"/>
        <w:rPr>
          <w:rFonts w:ascii="Times New Roman" w:hAnsi="Times New Roman" w:cs="Times New Roman"/>
          <w:sz w:val="20"/>
          <w:szCs w:val="20"/>
        </w:rPr>
      </w:pPr>
      <w:r w:rsidRPr="00426154">
        <w:rPr>
          <w:rFonts w:ascii="Times New Roman" w:hAnsi="Times New Roman" w:cs="Times New Roman"/>
          <w:b/>
          <w:i/>
          <w:sz w:val="20"/>
          <w:szCs w:val="20"/>
        </w:rPr>
        <w:t xml:space="preserve"> </w:t>
      </w:r>
      <w:r w:rsidRPr="00426154">
        <w:rPr>
          <w:rFonts w:ascii="Times New Roman" w:hAnsi="Times New Roman" w:cs="Times New Roman"/>
          <w:sz w:val="20"/>
          <w:szCs w:val="20"/>
        </w:rPr>
        <w:t xml:space="preserve"> </w:t>
      </w:r>
      <w:r w:rsidRPr="00426154">
        <w:rPr>
          <w:rFonts w:ascii="Times New Roman" w:hAnsi="Times New Roman" w:cs="Times New Roman"/>
          <w:b/>
          <w:i/>
          <w:sz w:val="20"/>
          <w:szCs w:val="20"/>
        </w:rPr>
        <w:t xml:space="preserve">по подразделу 0503 «Благоустройство» </w:t>
      </w:r>
      <w:r w:rsidRPr="00426154">
        <w:rPr>
          <w:rFonts w:ascii="Times New Roman" w:hAnsi="Times New Roman" w:cs="Times New Roman"/>
          <w:sz w:val="20"/>
          <w:szCs w:val="20"/>
        </w:rPr>
        <w:t>отражены расходы в сумме 237,0 тыс. руб. в том числе:</w:t>
      </w:r>
    </w:p>
    <w:p w:rsidR="00426154" w:rsidRPr="00426154" w:rsidRDefault="00426154" w:rsidP="00426154">
      <w:pPr>
        <w:pStyle w:val="a8"/>
        <w:rPr>
          <w:rFonts w:ascii="Times New Roman" w:hAnsi="Times New Roman" w:cs="Times New Roman"/>
          <w:sz w:val="20"/>
          <w:szCs w:val="20"/>
        </w:rPr>
      </w:pPr>
      <w:r w:rsidRPr="00426154">
        <w:rPr>
          <w:rFonts w:ascii="Times New Roman" w:hAnsi="Times New Roman" w:cs="Times New Roman"/>
          <w:sz w:val="20"/>
          <w:szCs w:val="20"/>
        </w:rPr>
        <w:t>-  на оплату коммунальных услуг в сумме 167,3 тыс.руб. или 100% к плану,</w:t>
      </w:r>
    </w:p>
    <w:p w:rsidR="00426154" w:rsidRPr="00426154" w:rsidRDefault="00426154" w:rsidP="00426154">
      <w:pPr>
        <w:pStyle w:val="a8"/>
        <w:rPr>
          <w:rFonts w:ascii="Times New Roman" w:hAnsi="Times New Roman" w:cs="Times New Roman"/>
          <w:sz w:val="20"/>
          <w:szCs w:val="20"/>
        </w:rPr>
      </w:pPr>
      <w:r w:rsidRPr="00426154">
        <w:rPr>
          <w:rFonts w:ascii="Times New Roman" w:hAnsi="Times New Roman" w:cs="Times New Roman"/>
          <w:sz w:val="20"/>
          <w:szCs w:val="20"/>
        </w:rPr>
        <w:t>- на прочие мероприятия по благоустройству поселений 69,7 тыс. руб. или 31,9 % к плану( 218,2 тыс.руб.).Неисполнение в сумме 148,6 тыс.руб. ввиду сезонности проведения работ по благоустройству при недостатке поступлений финансовых средств.</w:t>
      </w:r>
    </w:p>
    <w:p w:rsidR="00426154" w:rsidRPr="00426154" w:rsidRDefault="00426154" w:rsidP="00426154">
      <w:pPr>
        <w:pStyle w:val="a8"/>
        <w:rPr>
          <w:rFonts w:ascii="Times New Roman" w:hAnsi="Times New Roman" w:cs="Times New Roman"/>
          <w:sz w:val="20"/>
          <w:szCs w:val="20"/>
        </w:rPr>
      </w:pPr>
      <w:r w:rsidRPr="00426154">
        <w:rPr>
          <w:rFonts w:ascii="Times New Roman" w:hAnsi="Times New Roman" w:cs="Times New Roman"/>
          <w:b/>
          <w:sz w:val="20"/>
          <w:szCs w:val="20"/>
          <w:u w:val="single"/>
        </w:rPr>
        <w:t xml:space="preserve">По разделу 08 «Культура и кинематография» </w:t>
      </w:r>
      <w:r w:rsidRPr="00426154">
        <w:rPr>
          <w:rFonts w:ascii="Times New Roman" w:hAnsi="Times New Roman" w:cs="Times New Roman"/>
          <w:sz w:val="20"/>
          <w:szCs w:val="20"/>
        </w:rPr>
        <w:t>исполнение по расходам составило 2407,2 тыс. руб.  или 100 % к плановым назначениям.</w:t>
      </w:r>
    </w:p>
    <w:p w:rsidR="00426154" w:rsidRPr="00426154" w:rsidRDefault="00426154" w:rsidP="00426154">
      <w:pPr>
        <w:shd w:val="clear" w:color="auto" w:fill="FFFFFF"/>
        <w:spacing w:after="0"/>
        <w:ind w:firstLine="360"/>
        <w:jc w:val="both"/>
        <w:rPr>
          <w:rFonts w:ascii="Times New Roman" w:hAnsi="Times New Roman" w:cs="Times New Roman"/>
          <w:sz w:val="20"/>
          <w:szCs w:val="20"/>
        </w:rPr>
      </w:pPr>
      <w:r w:rsidRPr="00426154">
        <w:rPr>
          <w:rFonts w:ascii="Times New Roman" w:hAnsi="Times New Roman" w:cs="Times New Roman"/>
          <w:b/>
          <w:sz w:val="20"/>
          <w:szCs w:val="20"/>
        </w:rPr>
        <w:t>По подразделу 01 «Культура»</w:t>
      </w:r>
      <w:r w:rsidRPr="00426154">
        <w:rPr>
          <w:rFonts w:ascii="Times New Roman" w:hAnsi="Times New Roman" w:cs="Times New Roman"/>
          <w:sz w:val="20"/>
          <w:szCs w:val="20"/>
        </w:rPr>
        <w:t xml:space="preserve"> отражены расходы на проведение мероприятий в сфере культуры и содержание муниципальных учреждений культуры в сумме 2407,2тыс. руб.  или 100 % к плану, в том числе:</w:t>
      </w:r>
    </w:p>
    <w:p w:rsidR="00426154" w:rsidRPr="00426154" w:rsidRDefault="00426154" w:rsidP="00426154">
      <w:pPr>
        <w:spacing w:after="0"/>
        <w:rPr>
          <w:rFonts w:ascii="Times New Roman" w:hAnsi="Times New Roman" w:cs="Times New Roman"/>
          <w:sz w:val="20"/>
          <w:szCs w:val="20"/>
        </w:rPr>
      </w:pPr>
      <w:r w:rsidRPr="00426154">
        <w:rPr>
          <w:rFonts w:ascii="Times New Roman" w:hAnsi="Times New Roman" w:cs="Times New Roman"/>
          <w:sz w:val="20"/>
          <w:szCs w:val="20"/>
        </w:rPr>
        <w:t>- на обеспечение деятельности домов культуры 2127,9 тыс. руб. или 88,4 % от общей суммы расходов радела 08;</w:t>
      </w:r>
    </w:p>
    <w:p w:rsidR="00426154" w:rsidRPr="00426154" w:rsidRDefault="00426154" w:rsidP="00426154">
      <w:pPr>
        <w:spacing w:after="0"/>
        <w:rPr>
          <w:rFonts w:ascii="Times New Roman" w:hAnsi="Times New Roman" w:cs="Times New Roman"/>
          <w:sz w:val="20"/>
          <w:szCs w:val="20"/>
        </w:rPr>
      </w:pPr>
      <w:r w:rsidRPr="00426154">
        <w:rPr>
          <w:rFonts w:ascii="Times New Roman" w:hAnsi="Times New Roman" w:cs="Times New Roman"/>
          <w:sz w:val="20"/>
          <w:szCs w:val="20"/>
        </w:rPr>
        <w:t>- на обеспечение деятельности библиотек 279,3 тыс. руб. или 11,6 % от общей суммы расходов раздела 08.</w:t>
      </w:r>
    </w:p>
    <w:p w:rsidR="00426154" w:rsidRPr="00426154" w:rsidRDefault="00426154" w:rsidP="00426154">
      <w:pPr>
        <w:spacing w:after="0"/>
        <w:ind w:firstLine="360"/>
        <w:jc w:val="both"/>
        <w:rPr>
          <w:rFonts w:ascii="Times New Roman" w:hAnsi="Times New Roman" w:cs="Times New Roman"/>
          <w:sz w:val="20"/>
          <w:szCs w:val="20"/>
        </w:rPr>
      </w:pPr>
      <w:r w:rsidRPr="00426154">
        <w:rPr>
          <w:rFonts w:ascii="Times New Roman" w:hAnsi="Times New Roman" w:cs="Times New Roman"/>
          <w:b/>
          <w:sz w:val="20"/>
          <w:szCs w:val="20"/>
        </w:rPr>
        <w:t xml:space="preserve">В структуре расходов по экономическому содержанию </w:t>
      </w:r>
      <w:r w:rsidRPr="00426154">
        <w:rPr>
          <w:rFonts w:ascii="Times New Roman" w:hAnsi="Times New Roman" w:cs="Times New Roman"/>
          <w:sz w:val="20"/>
          <w:szCs w:val="20"/>
        </w:rPr>
        <w:t>наиболее значимая часть бюджетных ассигнований направлена на:</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 выплату заработной платы с начислениями на нее-  2168,5 тыс. руб. или 90,1 % от общей суммы расходов раздела 08 ;</w:t>
      </w:r>
    </w:p>
    <w:p w:rsidR="00426154" w:rsidRPr="00426154" w:rsidRDefault="00426154" w:rsidP="00426154">
      <w:pPr>
        <w:shd w:val="clear" w:color="auto" w:fill="FFFFFF"/>
        <w:spacing w:after="0"/>
        <w:jc w:val="both"/>
        <w:rPr>
          <w:rFonts w:ascii="Times New Roman" w:hAnsi="Times New Roman" w:cs="Times New Roman"/>
          <w:sz w:val="20"/>
          <w:szCs w:val="20"/>
        </w:rPr>
      </w:pPr>
      <w:r w:rsidRPr="00426154">
        <w:rPr>
          <w:rFonts w:ascii="Times New Roman" w:hAnsi="Times New Roman" w:cs="Times New Roman"/>
          <w:sz w:val="20"/>
          <w:szCs w:val="20"/>
        </w:rPr>
        <w:t>-коммунальные услуги (эл.энергия) 238,7 тыс. руб.  или 9,9 % от общей суммы расходов раздела 08.</w:t>
      </w:r>
    </w:p>
    <w:p w:rsidR="00426154" w:rsidRPr="00426154" w:rsidRDefault="00426154" w:rsidP="00426154">
      <w:pPr>
        <w:shd w:val="clear" w:color="auto" w:fill="FFFFFF"/>
        <w:spacing w:after="0"/>
        <w:jc w:val="both"/>
        <w:rPr>
          <w:rFonts w:ascii="Times New Roman" w:hAnsi="Times New Roman" w:cs="Times New Roman"/>
          <w:sz w:val="20"/>
          <w:szCs w:val="20"/>
        </w:rPr>
      </w:pPr>
      <w:r w:rsidRPr="00426154">
        <w:rPr>
          <w:rFonts w:ascii="Times New Roman" w:hAnsi="Times New Roman" w:cs="Times New Roman"/>
          <w:sz w:val="20"/>
          <w:szCs w:val="20"/>
        </w:rPr>
        <w:t>-увеличение стоимости основных средств 60,4 тыс. руб. или 2,5 % от общей суммы расходов раздела 08;</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b/>
          <w:sz w:val="20"/>
          <w:szCs w:val="20"/>
          <w:u w:val="single"/>
        </w:rPr>
        <w:t>По разделу 10 «Социальная политика»</w:t>
      </w:r>
      <w:r w:rsidRPr="00426154">
        <w:rPr>
          <w:rFonts w:ascii="Times New Roman" w:hAnsi="Times New Roman" w:cs="Times New Roman"/>
          <w:sz w:val="20"/>
          <w:szCs w:val="20"/>
        </w:rPr>
        <w:t xml:space="preserve"> отражены расходы на выплаты пенсий муниципальным служащим в сумме 78,2 тыс. рублей или 100 % к плановым назначениям.</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b/>
          <w:i/>
          <w:sz w:val="20"/>
          <w:szCs w:val="20"/>
        </w:rPr>
        <w:t xml:space="preserve">по подразделу 01 «Пенсионное обеспечение» </w:t>
      </w:r>
      <w:r w:rsidRPr="00426154">
        <w:rPr>
          <w:rFonts w:ascii="Times New Roman" w:hAnsi="Times New Roman" w:cs="Times New Roman"/>
          <w:sz w:val="20"/>
          <w:szCs w:val="20"/>
        </w:rPr>
        <w:t xml:space="preserve"> предусмотрены  выплаты доплат к пенсиям муниципальным служащим Едогонского муниципального образования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Едогонского муниципального образования и ее структурных подразделениях, утвержденным постановлением главы администрации Едогонского сельского поселения образования № 37-пг от 30.11.2010г. в сумме 78,2 тыс. рублей или 100 % к плановым назначениям.</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b/>
          <w:sz w:val="20"/>
          <w:szCs w:val="20"/>
          <w:u w:val="single"/>
        </w:rPr>
        <w:t>По разделу 11 «Физическая культура и спорт»</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отражены расходы на проведение мероприятий в области физической культуры и спорта в сумме 27,2 тыс.рублей или 100 % к плановым назначениям.</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b/>
          <w:sz w:val="20"/>
          <w:szCs w:val="20"/>
          <w:u w:val="single"/>
        </w:rPr>
        <w:t xml:space="preserve">По разделу 14 «Межбюджетные трансферты» </w:t>
      </w:r>
      <w:r w:rsidRPr="00426154">
        <w:rPr>
          <w:rFonts w:ascii="Times New Roman" w:hAnsi="Times New Roman" w:cs="Times New Roman"/>
          <w:sz w:val="20"/>
          <w:szCs w:val="20"/>
        </w:rPr>
        <w:t xml:space="preserve">отражены межбюджетные трансферты, передаваемые бюджету Тулунского муниципального района из бюджета Едогонского сельского поселения на осуществление части полномочий по решению вопросов местного значения поселения в соответствии с заключенным соглашением в сумме </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706,9 тыс. рублей или 100 % к плановым назначениям, в том числе:</w:t>
      </w:r>
    </w:p>
    <w:p w:rsidR="00426154" w:rsidRPr="00426154" w:rsidRDefault="00426154" w:rsidP="00426154">
      <w:pPr>
        <w:spacing w:after="0"/>
        <w:jc w:val="both"/>
        <w:rPr>
          <w:rFonts w:ascii="Times New Roman" w:hAnsi="Times New Roman" w:cs="Times New Roman"/>
          <w:i/>
          <w:iCs/>
          <w:sz w:val="20"/>
          <w:szCs w:val="20"/>
        </w:rPr>
      </w:pPr>
      <w:r w:rsidRPr="00426154">
        <w:rPr>
          <w:rFonts w:ascii="Times New Roman" w:hAnsi="Times New Roman" w:cs="Times New Roman"/>
          <w:color w:val="000000"/>
          <w:sz w:val="20"/>
          <w:szCs w:val="20"/>
        </w:rPr>
        <w:lastRenderedPageBreak/>
        <w:t>-</w:t>
      </w:r>
      <w:r w:rsidRPr="00426154">
        <w:rPr>
          <w:rFonts w:ascii="Times New Roman" w:hAnsi="Times New Roman" w:cs="Times New Roman"/>
          <w:sz w:val="20"/>
          <w:szCs w:val="20"/>
        </w:rPr>
        <w:t xml:space="preserve"> МБТ</w:t>
      </w:r>
      <w:r w:rsidRPr="00426154">
        <w:rPr>
          <w:rFonts w:ascii="Times New Roman" w:hAnsi="Times New Roman" w:cs="Times New Roman"/>
          <w:color w:val="000000"/>
          <w:sz w:val="20"/>
          <w:szCs w:val="20"/>
        </w:rPr>
        <w:t xml:space="preserve">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426154">
        <w:rPr>
          <w:rFonts w:ascii="Times New Roman" w:hAnsi="Times New Roman" w:cs="Times New Roman"/>
          <w:sz w:val="20"/>
          <w:szCs w:val="20"/>
        </w:rPr>
        <w:t xml:space="preserve"> в сумме </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478 тыс. рублей  или 100 % к плановым назначениям.</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МБТ по подпрограмме «Территориальное планирование муниципальных образований Иркутской области на 2011-2015 годы» в сумме </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105 тыс. рублей  или 100 % к плановым назначениям.</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color w:val="000000"/>
          <w:sz w:val="20"/>
          <w:szCs w:val="20"/>
        </w:rPr>
        <w:t>- МБТ по софинансированию подпрограммы "Территориальное планирование муниципальных образований Иркутской области на 2011-2013гг."</w:t>
      </w:r>
      <w:r w:rsidRPr="00426154">
        <w:rPr>
          <w:rFonts w:ascii="Times New Roman" w:hAnsi="Times New Roman" w:cs="Times New Roman"/>
          <w:sz w:val="20"/>
          <w:szCs w:val="20"/>
        </w:rPr>
        <w:t xml:space="preserve"> в сумме </w:t>
      </w:r>
      <w:r w:rsidRPr="00426154">
        <w:rPr>
          <w:rFonts w:ascii="Times New Roman" w:hAnsi="Times New Roman" w:cs="Times New Roman"/>
          <w:b/>
          <w:sz w:val="20"/>
          <w:szCs w:val="20"/>
        </w:rPr>
        <w:t xml:space="preserve"> </w:t>
      </w:r>
      <w:r w:rsidRPr="00426154">
        <w:rPr>
          <w:rFonts w:ascii="Times New Roman" w:hAnsi="Times New Roman" w:cs="Times New Roman"/>
          <w:sz w:val="20"/>
          <w:szCs w:val="20"/>
        </w:rPr>
        <w:t>123,9 тыс. рублей  или 100 % к плановым назначениям.</w:t>
      </w:r>
    </w:p>
    <w:p w:rsidR="00426154" w:rsidRPr="00426154" w:rsidRDefault="00426154" w:rsidP="00426154">
      <w:pPr>
        <w:spacing w:after="0"/>
        <w:ind w:firstLine="360"/>
        <w:jc w:val="both"/>
        <w:rPr>
          <w:rFonts w:ascii="Times New Roman" w:hAnsi="Times New Roman" w:cs="Times New Roman"/>
          <w:sz w:val="20"/>
          <w:szCs w:val="20"/>
        </w:rPr>
      </w:pPr>
      <w:r w:rsidRPr="00426154">
        <w:rPr>
          <w:rFonts w:ascii="Times New Roman" w:hAnsi="Times New Roman" w:cs="Times New Roman"/>
          <w:b/>
          <w:sz w:val="20"/>
          <w:szCs w:val="20"/>
        </w:rPr>
        <w:t xml:space="preserve">В структуре расходов по экономическому содержанию </w:t>
      </w:r>
      <w:r w:rsidRPr="00426154">
        <w:rPr>
          <w:rFonts w:ascii="Times New Roman" w:hAnsi="Times New Roman" w:cs="Times New Roman"/>
          <w:sz w:val="20"/>
          <w:szCs w:val="20"/>
        </w:rPr>
        <w:t>наиболее значимая часть бюджетных ассигнований направлена на:</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 выплату заработной платы с начислениями на нее  4103,2 тыс. руб. или 64,7 % от общей суммы расходов;</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на работы, услуги по содержанию имущества в сумме 720,5 тыс. руб.,  или 11,4 % от общей суммы расходов, в том числе:</w:t>
      </w:r>
    </w:p>
    <w:p w:rsidR="00426154" w:rsidRPr="00426154" w:rsidRDefault="00426154" w:rsidP="00426154">
      <w:pPr>
        <w:tabs>
          <w:tab w:val="left" w:pos="705"/>
        </w:tabs>
        <w:spacing w:after="0"/>
        <w:ind w:firstLine="142"/>
        <w:jc w:val="both"/>
        <w:rPr>
          <w:rFonts w:ascii="Times New Roman" w:hAnsi="Times New Roman" w:cs="Times New Roman"/>
          <w:sz w:val="20"/>
          <w:szCs w:val="20"/>
        </w:rPr>
      </w:pPr>
      <w:r w:rsidRPr="00426154">
        <w:rPr>
          <w:rFonts w:ascii="Times New Roman" w:hAnsi="Times New Roman" w:cs="Times New Roman"/>
          <w:sz w:val="20"/>
          <w:szCs w:val="20"/>
        </w:rPr>
        <w:t xml:space="preserve">1).ДЦП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сумме 119,1 тыс. руб. или 100% к плану; </w:t>
      </w:r>
    </w:p>
    <w:p w:rsidR="00426154" w:rsidRPr="00426154" w:rsidRDefault="00426154" w:rsidP="00426154">
      <w:pPr>
        <w:tabs>
          <w:tab w:val="left" w:pos="705"/>
        </w:tabs>
        <w:spacing w:after="0"/>
        <w:ind w:firstLine="142"/>
        <w:jc w:val="both"/>
        <w:rPr>
          <w:rFonts w:ascii="Times New Roman" w:hAnsi="Times New Roman" w:cs="Times New Roman"/>
          <w:sz w:val="20"/>
          <w:szCs w:val="20"/>
        </w:rPr>
      </w:pPr>
      <w:r w:rsidRPr="00426154">
        <w:rPr>
          <w:rFonts w:ascii="Times New Roman" w:hAnsi="Times New Roman" w:cs="Times New Roman"/>
          <w:sz w:val="20"/>
          <w:szCs w:val="20"/>
        </w:rPr>
        <w:t>2).ДЦП "Развитие автомобильных дорог общего пользования регионального или межмуниципального значения и местного значения в Иркутской области на 2011-2015 годы" в сумме 345,2 тыс. руб. или 97 % к плану.</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на увеличение стоимости материальных запасов в сумме 234,6 тыс. руб., или 100 % от общей суммы расходов,   в том числе:</w:t>
      </w:r>
    </w:p>
    <w:p w:rsidR="00426154" w:rsidRPr="00426154" w:rsidRDefault="00426154" w:rsidP="00426154">
      <w:pPr>
        <w:numPr>
          <w:ilvl w:val="0"/>
          <w:numId w:val="2"/>
        </w:numPr>
        <w:tabs>
          <w:tab w:val="num" w:pos="567"/>
        </w:tabs>
        <w:spacing w:after="0" w:line="240" w:lineRule="auto"/>
        <w:ind w:left="0" w:hanging="796"/>
        <w:jc w:val="both"/>
        <w:rPr>
          <w:rFonts w:ascii="Times New Roman" w:hAnsi="Times New Roman" w:cs="Times New Roman"/>
          <w:sz w:val="20"/>
          <w:szCs w:val="20"/>
        </w:rPr>
      </w:pPr>
      <w:r w:rsidRPr="00426154">
        <w:rPr>
          <w:rFonts w:ascii="Times New Roman" w:hAnsi="Times New Roman" w:cs="Times New Roman"/>
          <w:sz w:val="20"/>
          <w:szCs w:val="20"/>
        </w:rPr>
        <w:t>приобретение ГСМ 130,7 тыс. руб. или 2,1% от общей суммы расходов;</w:t>
      </w:r>
    </w:p>
    <w:p w:rsidR="00426154" w:rsidRPr="00426154" w:rsidRDefault="00426154" w:rsidP="00426154">
      <w:pPr>
        <w:numPr>
          <w:ilvl w:val="0"/>
          <w:numId w:val="2"/>
        </w:numPr>
        <w:tabs>
          <w:tab w:val="num" w:pos="567"/>
        </w:tabs>
        <w:spacing w:after="0" w:line="240" w:lineRule="auto"/>
        <w:ind w:left="0" w:hanging="425"/>
        <w:jc w:val="both"/>
        <w:rPr>
          <w:rFonts w:ascii="Times New Roman" w:hAnsi="Times New Roman" w:cs="Times New Roman"/>
          <w:sz w:val="20"/>
          <w:szCs w:val="20"/>
        </w:rPr>
      </w:pPr>
      <w:r w:rsidRPr="00426154">
        <w:rPr>
          <w:rFonts w:ascii="Times New Roman" w:hAnsi="Times New Roman" w:cs="Times New Roman"/>
          <w:sz w:val="20"/>
          <w:szCs w:val="20"/>
        </w:rPr>
        <w:t xml:space="preserve"> приобретение запчастей для автомобиля  19,3 тыс. руб. или 0,3% от общей суммы расходов;</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на оплату коммунальных услуг (эл.энергия) 79,8 тыс. руб. или 1,3 % от общей суммы расходов;</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   - на межбюджетные трансферты в сумме 706,9 тыс. руб. или  11,1 % от общей суммы расходов:</w:t>
      </w:r>
    </w:p>
    <w:p w:rsidR="00426154" w:rsidRPr="00426154" w:rsidRDefault="00426154" w:rsidP="00426154">
      <w:pPr>
        <w:spacing w:after="0"/>
        <w:jc w:val="both"/>
        <w:rPr>
          <w:rFonts w:ascii="Times New Roman" w:hAnsi="Times New Roman" w:cs="Times New Roman"/>
          <w:b/>
          <w:sz w:val="20"/>
          <w:szCs w:val="20"/>
        </w:rPr>
      </w:pPr>
      <w:r w:rsidRPr="00426154">
        <w:rPr>
          <w:rFonts w:ascii="Times New Roman" w:hAnsi="Times New Roman" w:cs="Times New Roman"/>
          <w:sz w:val="20"/>
          <w:szCs w:val="20"/>
        </w:rPr>
        <w:t>Расходов за счет резервного фонда в 2013 году не производилось</w:t>
      </w:r>
      <w:r w:rsidRPr="00426154">
        <w:rPr>
          <w:rFonts w:ascii="Times New Roman" w:hAnsi="Times New Roman" w:cs="Times New Roman"/>
          <w:b/>
          <w:sz w:val="20"/>
          <w:szCs w:val="20"/>
        </w:rPr>
        <w:t xml:space="preserve">. </w:t>
      </w:r>
    </w:p>
    <w:p w:rsidR="00426154" w:rsidRPr="00426154" w:rsidRDefault="00426154" w:rsidP="00426154">
      <w:pPr>
        <w:spacing w:after="0"/>
        <w:ind w:firstLine="426"/>
        <w:jc w:val="both"/>
        <w:rPr>
          <w:rFonts w:ascii="Times New Roman" w:hAnsi="Times New Roman" w:cs="Times New Roman"/>
          <w:sz w:val="20"/>
          <w:szCs w:val="20"/>
        </w:rPr>
      </w:pPr>
      <w:r w:rsidRPr="00426154">
        <w:rPr>
          <w:rFonts w:ascii="Times New Roman" w:hAnsi="Times New Roman" w:cs="Times New Roman"/>
          <w:sz w:val="20"/>
          <w:szCs w:val="20"/>
        </w:rPr>
        <w:t>Бюджет Едогонского сельского поселения по состоянию на 01 января 2014г.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Просроченная дебиторская задолженность по состоянию на 01.01.2014года составляет     22,9 тыс. руб., по сравнению с просроченной  дебиторской задолженностью на 01.01.2013 года увеличение на 22,9    тыс. руб. </w:t>
      </w: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Просроченная кредиторская задолженность по состоянию на 01.01.2014года составляет     23,8 тыс. руб., по сравнению с просроченной  кредиторской задолженностью на 01.01.2013года увеличение на 2,8    тыс. руб. </w:t>
      </w:r>
    </w:p>
    <w:p w:rsidR="00426154" w:rsidRPr="00426154" w:rsidRDefault="00426154" w:rsidP="00426154">
      <w:pPr>
        <w:spacing w:after="0"/>
        <w:ind w:firstLine="426"/>
        <w:jc w:val="both"/>
        <w:rPr>
          <w:rFonts w:ascii="Times New Roman" w:hAnsi="Times New Roman" w:cs="Times New Roman"/>
          <w:sz w:val="20"/>
          <w:szCs w:val="20"/>
        </w:rPr>
      </w:pPr>
      <w:r w:rsidRPr="00426154">
        <w:rPr>
          <w:rFonts w:ascii="Times New Roman" w:hAnsi="Times New Roman" w:cs="Times New Roman"/>
          <w:sz w:val="20"/>
          <w:szCs w:val="20"/>
        </w:rPr>
        <w:t xml:space="preserve">Финансирование учреждений и мероприятий в течение 2013года произведено в пределах выделенных бюджетных ассигнований, утвержденных решением Думы № 23 от 27.12.2012года, с учетом изменений. </w:t>
      </w:r>
    </w:p>
    <w:p w:rsidR="00426154" w:rsidRPr="00426154" w:rsidRDefault="00426154" w:rsidP="00426154">
      <w:pPr>
        <w:spacing w:after="0"/>
        <w:ind w:firstLine="426"/>
        <w:jc w:val="both"/>
        <w:rPr>
          <w:rFonts w:ascii="Times New Roman" w:hAnsi="Times New Roman" w:cs="Times New Roman"/>
          <w:sz w:val="20"/>
          <w:szCs w:val="20"/>
        </w:rPr>
      </w:pPr>
    </w:p>
    <w:p w:rsidR="00426154" w:rsidRPr="00426154" w:rsidRDefault="00426154" w:rsidP="00426154">
      <w:pPr>
        <w:spacing w:after="0"/>
        <w:ind w:firstLine="426"/>
        <w:jc w:val="both"/>
        <w:rPr>
          <w:rFonts w:ascii="Times New Roman" w:hAnsi="Times New Roman" w:cs="Times New Roman"/>
          <w:sz w:val="20"/>
          <w:szCs w:val="20"/>
        </w:rPr>
      </w:pPr>
    </w:p>
    <w:p w:rsidR="00426154" w:rsidRPr="00426154" w:rsidRDefault="00426154" w:rsidP="00426154">
      <w:pPr>
        <w:spacing w:after="0"/>
        <w:jc w:val="both"/>
        <w:rPr>
          <w:rFonts w:ascii="Times New Roman" w:hAnsi="Times New Roman" w:cs="Times New Roman"/>
          <w:sz w:val="20"/>
          <w:szCs w:val="20"/>
        </w:rPr>
      </w:pPr>
      <w:r w:rsidRPr="00426154">
        <w:rPr>
          <w:rFonts w:ascii="Times New Roman" w:hAnsi="Times New Roman" w:cs="Times New Roman"/>
          <w:sz w:val="20"/>
          <w:szCs w:val="20"/>
        </w:rPr>
        <w:t xml:space="preserve">ВрИО председателя Комитета по финансам </w:t>
      </w:r>
    </w:p>
    <w:p w:rsidR="00426154" w:rsidRPr="00426154" w:rsidRDefault="00426154" w:rsidP="00426154">
      <w:pPr>
        <w:spacing w:after="0"/>
        <w:jc w:val="both"/>
        <w:rPr>
          <w:rFonts w:ascii="Times New Roman" w:hAnsi="Times New Roman" w:cs="Times New Roman"/>
          <w:iCs/>
          <w:sz w:val="20"/>
          <w:szCs w:val="20"/>
        </w:rPr>
      </w:pPr>
      <w:r w:rsidRPr="00426154">
        <w:rPr>
          <w:rFonts w:ascii="Times New Roman" w:hAnsi="Times New Roman" w:cs="Times New Roman"/>
          <w:spacing w:val="-1"/>
          <w:sz w:val="20"/>
          <w:szCs w:val="20"/>
        </w:rPr>
        <w:t>Тулунского района</w:t>
      </w:r>
      <w:r w:rsidRPr="00426154">
        <w:rPr>
          <w:rFonts w:ascii="Times New Roman" w:hAnsi="Times New Roman" w:cs="Times New Roman"/>
          <w:i/>
          <w:iCs/>
          <w:sz w:val="20"/>
          <w:szCs w:val="20"/>
        </w:rPr>
        <w:tab/>
        <w:t xml:space="preserve">                                                          </w:t>
      </w:r>
      <w:r w:rsidRPr="00426154">
        <w:rPr>
          <w:rFonts w:ascii="Times New Roman" w:hAnsi="Times New Roman" w:cs="Times New Roman"/>
          <w:iCs/>
          <w:sz w:val="20"/>
          <w:szCs w:val="20"/>
        </w:rPr>
        <w:t xml:space="preserve">       Г.Э.Романчук</w:t>
      </w:r>
    </w:p>
    <w:p w:rsidR="00426154" w:rsidRPr="00426154" w:rsidRDefault="00426154" w:rsidP="00426154">
      <w:pPr>
        <w:spacing w:after="0"/>
        <w:jc w:val="both"/>
        <w:rPr>
          <w:rFonts w:ascii="Times New Roman" w:hAnsi="Times New Roman" w:cs="Times New Roman"/>
          <w:iCs/>
          <w:sz w:val="20"/>
          <w:szCs w:val="20"/>
        </w:rPr>
      </w:pPr>
    </w:p>
    <w:p w:rsidR="00426154" w:rsidRPr="00426154" w:rsidRDefault="00426154" w:rsidP="00426154">
      <w:pPr>
        <w:spacing w:after="0"/>
        <w:jc w:val="both"/>
        <w:rPr>
          <w:rFonts w:ascii="Times New Roman" w:hAnsi="Times New Roman" w:cs="Times New Roman"/>
          <w:sz w:val="20"/>
          <w:szCs w:val="20"/>
        </w:rPr>
      </w:pPr>
    </w:p>
    <w:p w:rsidR="00426154" w:rsidRPr="00426154" w:rsidRDefault="00426154" w:rsidP="00426154">
      <w:pPr>
        <w:spacing w:after="0"/>
        <w:jc w:val="both"/>
        <w:rPr>
          <w:rFonts w:ascii="Times New Roman" w:hAnsi="Times New Roman" w:cs="Times New Roman"/>
          <w:sz w:val="20"/>
          <w:szCs w:val="20"/>
        </w:rPr>
      </w:pPr>
    </w:p>
    <w:p w:rsidR="00426154" w:rsidRPr="00426154" w:rsidRDefault="00426154" w:rsidP="00426154">
      <w:pPr>
        <w:pStyle w:val="21"/>
        <w:spacing w:after="0"/>
        <w:ind w:left="0" w:firstLine="720"/>
        <w:rPr>
          <w:rFonts w:ascii="Times New Roman" w:hAnsi="Times New Roman" w:cs="Times New Roman"/>
          <w:sz w:val="20"/>
          <w:szCs w:val="20"/>
        </w:rPr>
      </w:pPr>
    </w:p>
    <w:p w:rsidR="00426154" w:rsidRPr="00426154" w:rsidRDefault="00426154" w:rsidP="00426154">
      <w:pPr>
        <w:pStyle w:val="21"/>
        <w:ind w:left="0" w:firstLine="720"/>
        <w:rPr>
          <w:rFonts w:ascii="Times New Roman" w:hAnsi="Times New Roman" w:cs="Times New Roman"/>
          <w:sz w:val="20"/>
          <w:szCs w:val="20"/>
        </w:rPr>
      </w:pPr>
    </w:p>
    <w:p w:rsidR="00426154" w:rsidRPr="00426154" w:rsidRDefault="00426154" w:rsidP="00426154">
      <w:pPr>
        <w:rPr>
          <w:rFonts w:ascii="Times New Roman" w:hAnsi="Times New Roman" w:cs="Times New Roman"/>
          <w:sz w:val="20"/>
          <w:szCs w:val="20"/>
        </w:rPr>
      </w:pPr>
      <w:r w:rsidRPr="00426154">
        <w:rPr>
          <w:rFonts w:ascii="Times New Roman" w:hAnsi="Times New Roman" w:cs="Times New Roman"/>
          <w:sz w:val="20"/>
          <w:szCs w:val="20"/>
        </w:rPr>
        <w:t>Исполнитель:</w:t>
      </w:r>
    </w:p>
    <w:p w:rsidR="00426154" w:rsidRPr="00426154" w:rsidRDefault="00426154" w:rsidP="00426154">
      <w:pPr>
        <w:rPr>
          <w:rFonts w:ascii="Times New Roman" w:hAnsi="Times New Roman" w:cs="Times New Roman"/>
          <w:sz w:val="20"/>
          <w:szCs w:val="20"/>
        </w:rPr>
      </w:pPr>
      <w:r w:rsidRPr="00426154">
        <w:rPr>
          <w:rFonts w:ascii="Times New Roman" w:hAnsi="Times New Roman" w:cs="Times New Roman"/>
          <w:sz w:val="20"/>
          <w:szCs w:val="20"/>
        </w:rPr>
        <w:t>Ковригина Л.А.</w:t>
      </w:r>
    </w:p>
    <w:p w:rsidR="00426154" w:rsidRDefault="00426154" w:rsidP="00426154">
      <w:pPr>
        <w:rPr>
          <w:rFonts w:ascii="Arial" w:hAnsi="Arial" w:cs="Arial"/>
          <w:sz w:val="16"/>
          <w:szCs w:val="16"/>
        </w:rPr>
      </w:pPr>
      <w:r w:rsidRPr="00426154">
        <w:rPr>
          <w:rFonts w:ascii="Times New Roman" w:hAnsi="Times New Roman" w:cs="Times New Roman"/>
          <w:sz w:val="20"/>
          <w:szCs w:val="20"/>
        </w:rPr>
        <w:t>Тел .4-03-02</w:t>
      </w:r>
    </w:p>
    <w:sectPr w:rsidR="00426154" w:rsidSect="00292706">
      <w:footerReference w:type="even" r:id="rId7"/>
      <w:footerReference w:type="default" r:id="rId8"/>
      <w:pgSz w:w="11906" w:h="16838"/>
      <w:pgMar w:top="992" w:right="851" w:bottom="96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5C4" w:rsidRDefault="00AC25C4" w:rsidP="00292706">
      <w:pPr>
        <w:spacing w:after="0" w:line="240" w:lineRule="auto"/>
      </w:pPr>
      <w:r>
        <w:separator/>
      </w:r>
    </w:p>
  </w:endnote>
  <w:endnote w:type="continuationSeparator" w:id="1">
    <w:p w:rsidR="00AC25C4" w:rsidRDefault="00AC25C4" w:rsidP="00292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DD" w:rsidRDefault="003B4CC2">
    <w:pPr>
      <w:pStyle w:val="a5"/>
      <w:framePr w:wrap="around" w:vAnchor="text" w:hAnchor="margin" w:xAlign="right" w:y="1"/>
      <w:rPr>
        <w:rStyle w:val="a7"/>
      </w:rPr>
    </w:pPr>
    <w:r>
      <w:rPr>
        <w:rStyle w:val="a7"/>
      </w:rPr>
      <w:fldChar w:fldCharType="begin"/>
    </w:r>
    <w:r w:rsidR="005214DD">
      <w:rPr>
        <w:rStyle w:val="a7"/>
      </w:rPr>
      <w:instrText xml:space="preserve">PAGE  </w:instrText>
    </w:r>
    <w:r>
      <w:rPr>
        <w:rStyle w:val="a7"/>
      </w:rPr>
      <w:fldChar w:fldCharType="separate"/>
    </w:r>
    <w:r w:rsidR="005214DD">
      <w:rPr>
        <w:rStyle w:val="a7"/>
        <w:noProof/>
      </w:rPr>
      <w:t>1</w:t>
    </w:r>
    <w:r>
      <w:rPr>
        <w:rStyle w:val="a7"/>
      </w:rPr>
      <w:fldChar w:fldCharType="end"/>
    </w:r>
  </w:p>
  <w:p w:rsidR="005214DD" w:rsidRDefault="005214D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DD" w:rsidRDefault="003B4CC2">
    <w:pPr>
      <w:pStyle w:val="a5"/>
      <w:framePr w:wrap="around" w:vAnchor="text" w:hAnchor="margin" w:xAlign="right" w:y="1"/>
      <w:rPr>
        <w:rStyle w:val="a7"/>
      </w:rPr>
    </w:pPr>
    <w:r>
      <w:rPr>
        <w:rStyle w:val="a7"/>
      </w:rPr>
      <w:fldChar w:fldCharType="begin"/>
    </w:r>
    <w:r w:rsidR="005214DD">
      <w:rPr>
        <w:rStyle w:val="a7"/>
      </w:rPr>
      <w:instrText xml:space="preserve">PAGE  </w:instrText>
    </w:r>
    <w:r>
      <w:rPr>
        <w:rStyle w:val="a7"/>
      </w:rPr>
      <w:fldChar w:fldCharType="separate"/>
    </w:r>
    <w:r w:rsidR="00E91B57">
      <w:rPr>
        <w:rStyle w:val="a7"/>
        <w:noProof/>
      </w:rPr>
      <w:t>1</w:t>
    </w:r>
    <w:r>
      <w:rPr>
        <w:rStyle w:val="a7"/>
      </w:rPr>
      <w:fldChar w:fldCharType="end"/>
    </w:r>
  </w:p>
  <w:p w:rsidR="005214DD" w:rsidRDefault="005214D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5C4" w:rsidRDefault="00AC25C4" w:rsidP="00292706">
      <w:pPr>
        <w:spacing w:after="0" w:line="240" w:lineRule="auto"/>
      </w:pPr>
      <w:r>
        <w:separator/>
      </w:r>
    </w:p>
  </w:footnote>
  <w:footnote w:type="continuationSeparator" w:id="1">
    <w:p w:rsidR="00AC25C4" w:rsidRDefault="00AC25C4" w:rsidP="002927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10955"/>
    <w:multiLevelType w:val="hybridMultilevel"/>
    <w:tmpl w:val="A8F2F9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6C29310B"/>
    <w:multiLevelType w:val="hybridMultilevel"/>
    <w:tmpl w:val="F6AE3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9D6888"/>
    <w:multiLevelType w:val="hybridMultilevel"/>
    <w:tmpl w:val="EB28264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E2D54"/>
    <w:rsid w:val="001F1FDB"/>
    <w:rsid w:val="00274A2B"/>
    <w:rsid w:val="002826DD"/>
    <w:rsid w:val="00292706"/>
    <w:rsid w:val="002A5ED1"/>
    <w:rsid w:val="00344C67"/>
    <w:rsid w:val="0035698F"/>
    <w:rsid w:val="003B4CC2"/>
    <w:rsid w:val="00426154"/>
    <w:rsid w:val="00441576"/>
    <w:rsid w:val="00465C75"/>
    <w:rsid w:val="00492E60"/>
    <w:rsid w:val="005214DD"/>
    <w:rsid w:val="00534750"/>
    <w:rsid w:val="00560F1E"/>
    <w:rsid w:val="005959F8"/>
    <w:rsid w:val="005D2CFA"/>
    <w:rsid w:val="00642E5B"/>
    <w:rsid w:val="00650A7C"/>
    <w:rsid w:val="006C3663"/>
    <w:rsid w:val="007E2D54"/>
    <w:rsid w:val="007E4754"/>
    <w:rsid w:val="007F0F2D"/>
    <w:rsid w:val="00852D4A"/>
    <w:rsid w:val="008A276D"/>
    <w:rsid w:val="00916F18"/>
    <w:rsid w:val="009663CA"/>
    <w:rsid w:val="00A07EF6"/>
    <w:rsid w:val="00A80DD3"/>
    <w:rsid w:val="00A90B27"/>
    <w:rsid w:val="00AB34A7"/>
    <w:rsid w:val="00AC25C4"/>
    <w:rsid w:val="00B06BC7"/>
    <w:rsid w:val="00B65532"/>
    <w:rsid w:val="00C41F36"/>
    <w:rsid w:val="00C70CA7"/>
    <w:rsid w:val="00D26533"/>
    <w:rsid w:val="00E91B57"/>
    <w:rsid w:val="00EA41DC"/>
    <w:rsid w:val="00EA5BDE"/>
    <w:rsid w:val="00EC7992"/>
    <w:rsid w:val="00F16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06"/>
  </w:style>
  <w:style w:type="paragraph" w:styleId="1">
    <w:name w:val="heading 1"/>
    <w:basedOn w:val="a"/>
    <w:next w:val="a"/>
    <w:link w:val="10"/>
    <w:uiPriority w:val="9"/>
    <w:qFormat/>
    <w:rsid w:val="007E4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E2D54"/>
    <w:pPr>
      <w:keepNext/>
      <w:spacing w:after="0" w:line="24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7E2D54"/>
    <w:pPr>
      <w:keepNext/>
      <w:spacing w:after="0" w:line="240" w:lineRule="auto"/>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2D54"/>
    <w:rPr>
      <w:rFonts w:ascii="Times New Roman" w:eastAsia="Times New Roman" w:hAnsi="Times New Roman" w:cs="Times New Roman"/>
      <w:b/>
      <w:sz w:val="32"/>
      <w:szCs w:val="20"/>
    </w:rPr>
  </w:style>
  <w:style w:type="character" w:customStyle="1" w:styleId="30">
    <w:name w:val="Заголовок 3 Знак"/>
    <w:basedOn w:val="a0"/>
    <w:link w:val="3"/>
    <w:rsid w:val="007E2D54"/>
    <w:rPr>
      <w:rFonts w:ascii="Times New Roman" w:eastAsia="Times New Roman" w:hAnsi="Times New Roman" w:cs="Times New Roman"/>
      <w:b/>
      <w:sz w:val="28"/>
      <w:szCs w:val="20"/>
    </w:rPr>
  </w:style>
  <w:style w:type="paragraph" w:styleId="a3">
    <w:name w:val="Body Text"/>
    <w:basedOn w:val="a"/>
    <w:link w:val="a4"/>
    <w:rsid w:val="007E2D54"/>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7E2D54"/>
    <w:rPr>
      <w:rFonts w:ascii="Times New Roman" w:eastAsia="Times New Roman" w:hAnsi="Times New Roman" w:cs="Times New Roman"/>
      <w:sz w:val="24"/>
      <w:szCs w:val="20"/>
    </w:rPr>
  </w:style>
  <w:style w:type="paragraph" w:styleId="a5">
    <w:name w:val="footer"/>
    <w:basedOn w:val="a"/>
    <w:link w:val="a6"/>
    <w:rsid w:val="007E2D5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7E2D54"/>
    <w:rPr>
      <w:rFonts w:ascii="Times New Roman" w:eastAsia="Times New Roman" w:hAnsi="Times New Roman" w:cs="Times New Roman"/>
      <w:sz w:val="20"/>
      <w:szCs w:val="20"/>
    </w:rPr>
  </w:style>
  <w:style w:type="character" w:styleId="a7">
    <w:name w:val="page number"/>
    <w:basedOn w:val="a0"/>
    <w:rsid w:val="007E2D54"/>
  </w:style>
  <w:style w:type="character" w:customStyle="1" w:styleId="10">
    <w:name w:val="Заголовок 1 Знак"/>
    <w:basedOn w:val="a0"/>
    <w:link w:val="1"/>
    <w:uiPriority w:val="9"/>
    <w:rsid w:val="007E4754"/>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7E4754"/>
    <w:pPr>
      <w:spacing w:after="0" w:line="240" w:lineRule="auto"/>
    </w:pPr>
  </w:style>
  <w:style w:type="table" w:styleId="a9">
    <w:name w:val="Table Grid"/>
    <w:basedOn w:val="a1"/>
    <w:rsid w:val="006C36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426154"/>
    <w:pPr>
      <w:spacing w:after="120" w:line="480" w:lineRule="auto"/>
      <w:ind w:left="283"/>
    </w:pPr>
  </w:style>
  <w:style w:type="character" w:customStyle="1" w:styleId="22">
    <w:name w:val="Основной текст с отступом 2 Знак"/>
    <w:basedOn w:val="a0"/>
    <w:link w:val="21"/>
    <w:uiPriority w:val="99"/>
    <w:semiHidden/>
    <w:rsid w:val="00426154"/>
  </w:style>
</w:styles>
</file>

<file path=word/webSettings.xml><?xml version="1.0" encoding="utf-8"?>
<w:webSettings xmlns:r="http://schemas.openxmlformats.org/officeDocument/2006/relationships" xmlns:w="http://schemas.openxmlformats.org/wordprocessingml/2006/main">
  <w:divs>
    <w:div w:id="221674288">
      <w:bodyDiv w:val="1"/>
      <w:marLeft w:val="0"/>
      <w:marRight w:val="0"/>
      <w:marTop w:val="0"/>
      <w:marBottom w:val="0"/>
      <w:divBdr>
        <w:top w:val="none" w:sz="0" w:space="0" w:color="auto"/>
        <w:left w:val="none" w:sz="0" w:space="0" w:color="auto"/>
        <w:bottom w:val="none" w:sz="0" w:space="0" w:color="auto"/>
        <w:right w:val="none" w:sz="0" w:space="0" w:color="auto"/>
      </w:divBdr>
    </w:div>
    <w:div w:id="325281297">
      <w:bodyDiv w:val="1"/>
      <w:marLeft w:val="0"/>
      <w:marRight w:val="0"/>
      <w:marTop w:val="0"/>
      <w:marBottom w:val="0"/>
      <w:divBdr>
        <w:top w:val="none" w:sz="0" w:space="0" w:color="auto"/>
        <w:left w:val="none" w:sz="0" w:space="0" w:color="auto"/>
        <w:bottom w:val="none" w:sz="0" w:space="0" w:color="auto"/>
        <w:right w:val="none" w:sz="0" w:space="0" w:color="auto"/>
      </w:divBdr>
    </w:div>
    <w:div w:id="638800164">
      <w:bodyDiv w:val="1"/>
      <w:marLeft w:val="0"/>
      <w:marRight w:val="0"/>
      <w:marTop w:val="0"/>
      <w:marBottom w:val="0"/>
      <w:divBdr>
        <w:top w:val="none" w:sz="0" w:space="0" w:color="auto"/>
        <w:left w:val="none" w:sz="0" w:space="0" w:color="auto"/>
        <w:bottom w:val="none" w:sz="0" w:space="0" w:color="auto"/>
        <w:right w:val="none" w:sz="0" w:space="0" w:color="auto"/>
      </w:divBdr>
    </w:div>
    <w:div w:id="674118041">
      <w:bodyDiv w:val="1"/>
      <w:marLeft w:val="0"/>
      <w:marRight w:val="0"/>
      <w:marTop w:val="0"/>
      <w:marBottom w:val="0"/>
      <w:divBdr>
        <w:top w:val="none" w:sz="0" w:space="0" w:color="auto"/>
        <w:left w:val="none" w:sz="0" w:space="0" w:color="auto"/>
        <w:bottom w:val="none" w:sz="0" w:space="0" w:color="auto"/>
        <w:right w:val="none" w:sz="0" w:space="0" w:color="auto"/>
      </w:divBdr>
    </w:div>
    <w:div w:id="848299043">
      <w:bodyDiv w:val="1"/>
      <w:marLeft w:val="0"/>
      <w:marRight w:val="0"/>
      <w:marTop w:val="0"/>
      <w:marBottom w:val="0"/>
      <w:divBdr>
        <w:top w:val="none" w:sz="0" w:space="0" w:color="auto"/>
        <w:left w:val="none" w:sz="0" w:space="0" w:color="auto"/>
        <w:bottom w:val="none" w:sz="0" w:space="0" w:color="auto"/>
        <w:right w:val="none" w:sz="0" w:space="0" w:color="auto"/>
      </w:divBdr>
    </w:div>
    <w:div w:id="1748725319">
      <w:bodyDiv w:val="1"/>
      <w:marLeft w:val="0"/>
      <w:marRight w:val="0"/>
      <w:marTop w:val="0"/>
      <w:marBottom w:val="0"/>
      <w:divBdr>
        <w:top w:val="none" w:sz="0" w:space="0" w:color="auto"/>
        <w:left w:val="none" w:sz="0" w:space="0" w:color="auto"/>
        <w:bottom w:val="none" w:sz="0" w:space="0" w:color="auto"/>
        <w:right w:val="none" w:sz="0" w:space="0" w:color="auto"/>
      </w:divBdr>
    </w:div>
    <w:div w:id="2006934372">
      <w:bodyDiv w:val="1"/>
      <w:marLeft w:val="0"/>
      <w:marRight w:val="0"/>
      <w:marTop w:val="0"/>
      <w:marBottom w:val="0"/>
      <w:divBdr>
        <w:top w:val="none" w:sz="0" w:space="0" w:color="auto"/>
        <w:left w:val="none" w:sz="0" w:space="0" w:color="auto"/>
        <w:bottom w:val="none" w:sz="0" w:space="0" w:color="auto"/>
        <w:right w:val="none" w:sz="0" w:space="0" w:color="auto"/>
      </w:divBdr>
    </w:div>
    <w:div w:id="21450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6358</Words>
  <Characters>36247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2014-05-29T05:32:00Z</dcterms:created>
  <dcterms:modified xsi:type="dcterms:W3CDTF">2014-06-20T06:14:00Z</dcterms:modified>
</cp:coreProperties>
</file>